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DFA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衡水市生态环境局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办公室</w:t>
      </w:r>
    </w:p>
    <w:p w14:paraId="28AE6C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12月份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市乡镇空气</w:t>
      </w:r>
    </w:p>
    <w:p w14:paraId="603CB9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质量监测结果的通报</w:t>
      </w:r>
    </w:p>
    <w:p w14:paraId="5B9BD3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41BF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分局：</w:t>
      </w:r>
    </w:p>
    <w:p w14:paraId="25EE5F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年1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月份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个乡镇空气质量监测结果通报如下：</w:t>
      </w:r>
    </w:p>
    <w:p w14:paraId="7AC89476"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一、六项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综合指数</w:t>
      </w:r>
      <w:r>
        <w:rPr>
          <w:rFonts w:ascii="Times New Roman" w:hAnsi="Times New Roman" w:eastAsia="黑体"/>
          <w:sz w:val="32"/>
          <w:szCs w:val="32"/>
        </w:rPr>
        <w:t>排名情况</w:t>
      </w:r>
    </w:p>
    <w:p w14:paraId="574C632E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sz w:val="32"/>
          <w:szCs w:val="32"/>
        </w:rPr>
        <w:t>、PM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、SO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、NO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、CO、O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sz w:val="32"/>
          <w:szCs w:val="32"/>
        </w:rPr>
        <w:t>六项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综合指数</w:t>
      </w:r>
      <w:r>
        <w:rPr>
          <w:rFonts w:ascii="Times New Roman" w:hAnsi="Times New Roman" w:eastAsia="仿宋_GB2312"/>
          <w:sz w:val="32"/>
          <w:szCs w:val="32"/>
        </w:rPr>
        <w:t>由低到高的顺序排名，前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名的乡镇依次是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桃城区中华办事处(3.73)、武邑县审坡镇(3.84)、饶阳县大尹村镇(3.92)、桃城区河西办事处(3.95)、饶阳县饶阳镇(3.97)、阜城县古城镇(4.04)、桃城区何庄乡(4.05)、武邑县圈头乡(4.09)、武邑县桥头乡(4.09)、安平县大何庄乡(4.13)、枣强县王常乡(4.13)、武邑县武邑镇(4.17)、冀州区徐庄乡(4.21)、桃城区邓庄镇(4.21)、滨湖新区彭杜乡(4.21)、桃城区路北办事处(4.24)、武邑县清凉店镇(4.25)、景县安陵镇(4.25)、景县连镇乡(4.27)、安平县大子文乡(4.28)、</w:t>
      </w:r>
    </w:p>
    <w:p w14:paraId="1A1D7B4E">
      <w:pP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高新区大麻森乡(4.28)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 w14:paraId="52ABDED5"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排后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名</w:t>
      </w:r>
      <w:r>
        <w:rPr>
          <w:rFonts w:ascii="Times New Roman" w:hAnsi="Times New Roman" w:eastAsia="仿宋_GB2312"/>
          <w:color w:val="auto"/>
          <w:sz w:val="32"/>
          <w:szCs w:val="32"/>
        </w:rPr>
        <w:t>的乡镇，</w:t>
      </w:r>
      <w:bookmarkStart w:id="0" w:name="OLE_LINK2"/>
      <w:r>
        <w:rPr>
          <w:rFonts w:ascii="Times New Roman" w:hAnsi="Times New Roman" w:eastAsia="仿宋_GB2312"/>
          <w:color w:val="auto"/>
          <w:sz w:val="32"/>
          <w:szCs w:val="32"/>
        </w:rPr>
        <w:t>从倒数第一名起依次是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：</w:t>
      </w:r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</w:rPr>
        <w:t>故城县军屯镇(5.75)、冀州区西王镇(5.73)、故城县建国镇(5.66)、武强县武强镇(5.53)、故城县西半屯镇(5.52)、枣强县大营镇(5.26)、故城县武官寨镇(5.20)、故城县郑口镇(5.20)、故城县青罕镇(5.18)、枣强县枣强镇(5.11)、冀州区小寨乡(5.11)、深州市东安庄乡(5.08)、枣强县张秀屯镇(5.07)、故城县坊庄乡(5.06)、景县青兰乡(5.05)、深州市大堤镇(5.05)、景县留府乡(5.04)、故城县夏庄镇(5.01)、冀州区码头李镇(5.00)、武强县豆村乡(5.00)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)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12E941D5"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二、PM</w:t>
      </w:r>
      <w:r>
        <w:rPr>
          <w:rFonts w:ascii="Times New Roman" w:hAnsi="Times New Roman" w:eastAsia="黑体"/>
          <w:sz w:val="32"/>
          <w:szCs w:val="32"/>
          <w:vertAlign w:val="subscript"/>
        </w:rPr>
        <w:t>2.5</w:t>
      </w:r>
      <w:r>
        <w:rPr>
          <w:rFonts w:ascii="Times New Roman" w:hAnsi="Times New Roman" w:eastAsia="黑体"/>
          <w:sz w:val="32"/>
          <w:szCs w:val="32"/>
        </w:rPr>
        <w:t>平均浓度排名情况</w:t>
      </w:r>
    </w:p>
    <w:p w14:paraId="28E97F1C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按照PM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平均浓度由低到高的顺序排名，前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名的乡镇依次是：安平县大何庄乡(24)、安平县西两洼乡(27)、饶阳县大尹村镇(28)、武邑县审坡镇(29)、武邑县武邑镇(29)、武邑县圈头乡(31)、桃城区中华办事处(32)、安平县大子文乡(32)、安平县马店镇(32)、安平县黄城镇(33)、武邑县清凉店镇(34)、武邑县龙店镇(35)、阜城县古城镇(36)、冀州区徐庄乡(36)、桃城区邓庄镇(36)、武邑县赵桥镇(36)、武邑县桥头乡</w:t>
      </w:r>
      <w:r>
        <w:rPr>
          <w:rFonts w:hint="eastAsia" w:ascii="Times New Roman" w:hAnsi="Times New Roman" w:eastAsia="仿宋_GB2312"/>
          <w:sz w:val="32"/>
          <w:szCs w:val="32"/>
        </w:rPr>
        <w:tab/>
      </w:r>
      <w:r>
        <w:rPr>
          <w:rFonts w:hint="eastAsia" w:ascii="Times New Roman" w:hAnsi="Times New Roman" w:eastAsia="仿宋_GB2312"/>
          <w:sz w:val="32"/>
          <w:szCs w:val="32"/>
        </w:rPr>
        <w:t>(37)、饶阳县东里满乡(37)、滨湖新区彭杜乡(38)、高新区大麻森乡(38)、安平县程油子乡(38)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76FA6E80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排后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名的乡镇，从倒数第一名起依次是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故城县军屯镇(71)、冀州区西王镇(68)、故城县建国镇(68)、景县温城乡(68)、故城县西半屯镇(64)、冀州区码头李镇(64)、枣强县枣强镇(63)、故城县饶阳店镇(63)、景县青兰乡(62)、枣强县大营镇(61)、故城县武官寨镇(61)、深州市穆村乡(61)、冀州区门庄乡(61)、枣强县王钧乡(60)、冀州区小寨乡(59)、枣强县张秀屯镇(59)、武强县武强镇(58)、故城县郑口镇(58)、景县留府乡(58)、景县北留智镇(58)、故城县三朗乡(58)、深州市大屯镇(58)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(详见附件2)。</w:t>
      </w:r>
    </w:p>
    <w:p w14:paraId="417962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仿宋_GB2312"/>
          <w:sz w:val="32"/>
          <w:szCs w:val="32"/>
        </w:rPr>
      </w:pPr>
    </w:p>
    <w:p w14:paraId="5100DE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月份全</w:t>
      </w:r>
      <w:r>
        <w:rPr>
          <w:rFonts w:ascii="Times New Roman" w:hAnsi="Times New Roman" w:eastAsia="仿宋_GB2312"/>
          <w:sz w:val="32"/>
          <w:szCs w:val="32"/>
        </w:rPr>
        <w:t>市11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个乡镇六项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综合指数</w:t>
      </w:r>
      <w:r>
        <w:rPr>
          <w:rFonts w:ascii="Times New Roman" w:hAnsi="Times New Roman" w:eastAsia="仿宋_GB2312"/>
          <w:sz w:val="32"/>
          <w:szCs w:val="32"/>
        </w:rPr>
        <w:t>排名情况</w:t>
      </w:r>
    </w:p>
    <w:p w14:paraId="127123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月份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市11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个乡镇PM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平均浓度排名情况</w:t>
      </w:r>
    </w:p>
    <w:p w14:paraId="5E3341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320" w:leftChars="0" w:hanging="320" w:hangingChars="1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17A9411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4343656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衡水市生态环境局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</w:p>
    <w:p w14:paraId="263F394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p w14:paraId="1F195DB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36B742F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Times New Roman" w:hAnsi="Times New Roman" w:eastAsia="仿宋_GB2312"/>
          <w:sz w:val="32"/>
          <w:szCs w:val="32"/>
        </w:rPr>
      </w:pPr>
    </w:p>
    <w:p w14:paraId="2272A77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抄送：各县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人民政府，高新区、滨湖新区管委会</w:t>
      </w:r>
    </w:p>
    <w:p w14:paraId="775D27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 w14:paraId="3728F2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7D43D9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69FC40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52FA3F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 w14:paraId="47BBF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68C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ADB6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A36F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 w14:paraId="51DB3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94A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 w14:paraId="6257A9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3121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46B1B7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B20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37C5A0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8B0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 w14:paraId="103541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2F11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 w14:paraId="6769DA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5B5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 w14:paraId="3B137B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 w14:paraId="14659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258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Hlk42170623"/>
            <w:bookmarkStart w:id="2" w:name="OLE_LINK5" w:colFirst="1" w:colLast="8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F4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E7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698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3FF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450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F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F4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DA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 w14:paraId="67C5A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7F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D10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C4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44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CE9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5CC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B4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3C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B2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</w:tr>
      <w:tr w14:paraId="10915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1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5B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211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08C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F1F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E19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F7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48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B3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</w:tr>
      <w:tr w14:paraId="0489B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96D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50D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19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7C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89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A13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50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671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A17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</w:tr>
      <w:tr w14:paraId="4EAC9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5B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8F4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E87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700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2D5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71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98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A3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6B1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 w14:paraId="58197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18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359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4F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C9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C63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B68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66C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94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8AE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</w:tr>
      <w:tr w14:paraId="4B85E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9C8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4DE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50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73B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F9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1C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F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6DB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BE7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</w:tr>
      <w:tr w14:paraId="122A2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198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5A5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B09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A0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AB9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6F9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35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6E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333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 w14:paraId="23995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37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D5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6F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61D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9D5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EC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E17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475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5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 w14:paraId="4AB0D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1C8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7A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58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ED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466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9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E24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601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0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</w:tr>
      <w:bookmarkEnd w:id="1"/>
      <w:tr w14:paraId="301E5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EAC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DB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F0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67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F1D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C81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57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C5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8FB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</w:tr>
      <w:tr w14:paraId="53418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AC3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61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4A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42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01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A3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91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E78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28A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</w:tr>
      <w:tr w14:paraId="5B416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19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E32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57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9D8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B2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99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C4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2C9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61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</w:tr>
      <w:tr w14:paraId="13A9B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E3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862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651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195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6B4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57B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2E4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D65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C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</w:tr>
      <w:tr w14:paraId="7DBAB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93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76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19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9F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2CD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D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E00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A75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009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</w:tr>
      <w:tr w14:paraId="44B6B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B1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47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FE8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1DA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EC6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77D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4E0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08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5BB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</w:tr>
      <w:tr w14:paraId="1187B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00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6A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D59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29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C00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FC2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8D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2EF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56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</w:tr>
      <w:tr w14:paraId="167B0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F6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D35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90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8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24B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2F6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69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F0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48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</w:tr>
      <w:tr w14:paraId="6767E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5D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8F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55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F8A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D9C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18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52F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8E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0A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</w:tr>
      <w:tr w14:paraId="637AF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426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EDA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A71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A1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9ED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DC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E1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55D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5A1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</w:tr>
      <w:tr w14:paraId="3EC95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37A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FF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31A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24C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13C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E70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B6B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F0C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D57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</w:tr>
      <w:tr w14:paraId="2B79C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E41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480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5B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EB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48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1C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D3C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A97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71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</w:tr>
      <w:tr w14:paraId="0A516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08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530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2AD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CBA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D5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D2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DC2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78F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93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</w:tr>
      <w:tr w14:paraId="6139F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5D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9C9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8DD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83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318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C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5A7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66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C5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</w:tr>
      <w:tr w14:paraId="3B8B5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419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A04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BE5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F21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83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F8D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DA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C9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59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4.31 </w:t>
            </w:r>
          </w:p>
        </w:tc>
      </w:tr>
      <w:tr w14:paraId="44E3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1C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074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5A7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0B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EBF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0DD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30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00E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7C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 w14:paraId="75F50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2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FC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AA7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8D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7E3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802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BB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0C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68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 w14:paraId="058BE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FE9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48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17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14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7F8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630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850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0F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95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</w:tr>
      <w:tr w14:paraId="3EE79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3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7A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88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13B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B8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71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C3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C96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A2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</w:tr>
      <w:tr w14:paraId="2760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A4B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A64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1CC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5E6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896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024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1BB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37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452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</w:tr>
      <w:tr w14:paraId="0760B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72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BB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315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0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3D7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7E3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68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C2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3A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</w:tr>
      <w:tr w14:paraId="39883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2CB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4F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2A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B40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C9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ADC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64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51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4E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</w:tr>
      <w:tr w14:paraId="05A8C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AE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8A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754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12C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9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EBB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21D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DF6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C35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</w:tr>
      <w:tr w14:paraId="27102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D5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2DB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C5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754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E5D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DD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04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BEE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928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4.42 </w:t>
            </w:r>
          </w:p>
        </w:tc>
      </w:tr>
      <w:tr w14:paraId="0EE0A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C3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89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2CF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5A3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763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946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4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BD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EF0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</w:tr>
      <w:tr w14:paraId="64EA6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7A5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DFB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314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37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F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8F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391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DF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C0F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4.44 </w:t>
            </w:r>
          </w:p>
        </w:tc>
      </w:tr>
      <w:tr w14:paraId="7D3F5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7BD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AF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2BF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25F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93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4BC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201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CCC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8C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</w:tr>
      <w:tr w14:paraId="3F547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B9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D71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C9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0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A9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E4C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86A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16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4E8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</w:tr>
      <w:tr w14:paraId="041DF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D4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6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535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4DC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577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A21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8C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8B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F5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</w:tr>
      <w:tr w14:paraId="26567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019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D2D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C70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B1C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49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698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88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571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CE5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</w:tr>
      <w:tr w14:paraId="0A242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09B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82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07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17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787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B4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0E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0D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42D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</w:tr>
      <w:tr w14:paraId="6F1C1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25B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06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66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B56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34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B91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554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7E9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564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</w:tr>
      <w:tr w14:paraId="516E0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60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B6E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CF5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68B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B1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4A5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8BC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046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00F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</w:tr>
      <w:tr w14:paraId="458EF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047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04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0F1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04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ED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9C9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2C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F2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4B7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4.54 </w:t>
            </w:r>
          </w:p>
        </w:tc>
      </w:tr>
      <w:tr w14:paraId="2F716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B3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55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74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301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95E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1BE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5BB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CE3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32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</w:tr>
      <w:tr w14:paraId="40C3D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803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D51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C1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40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F85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0D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EE5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F2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11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</w:tr>
      <w:tr w14:paraId="44657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FEC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50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B9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77C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9F8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E4D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1B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DB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679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</w:tr>
      <w:tr w14:paraId="37D8B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D91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DE8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375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B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411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4C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0C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EB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291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</w:tr>
      <w:tr w14:paraId="2B209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A6A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0B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6D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F94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D9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865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60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DE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A3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</w:tr>
      <w:tr w14:paraId="31583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F4F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06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19C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7C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EB1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348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F43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C26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6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</w:tr>
      <w:tr w14:paraId="01C1B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142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170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1EE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84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87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FDC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80F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70B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9E9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</w:tr>
      <w:tr w14:paraId="5F4B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3E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23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A0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AFC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5EA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39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19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11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5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</w:tr>
      <w:tr w14:paraId="6D80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C7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680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EF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ABB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8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E07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BD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D38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7A1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</w:tr>
      <w:tr w14:paraId="2248F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849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D6C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86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84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EB4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484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EE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80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CDD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</w:tr>
      <w:tr w14:paraId="736B6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608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FE1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CD2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B45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AEC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FB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E8C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F8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D7A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</w:tc>
      </w:tr>
      <w:tr w14:paraId="05188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67A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3CF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D1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B6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62D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3C3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53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3A3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0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</w:tr>
      <w:tr w14:paraId="3244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834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A2E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D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228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3F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F8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064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34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E4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</w:tr>
      <w:tr w14:paraId="3835D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6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1A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BC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7F3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28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C0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7D2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D9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1EF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</w:tr>
      <w:tr w14:paraId="5575B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98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DD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184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DC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00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55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4E0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5F3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8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</w:tr>
      <w:tr w14:paraId="277CA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7D0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C3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0F2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AC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4D7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40A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C69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D6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D31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</w:tr>
      <w:tr w14:paraId="51C15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297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E87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AE6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1C5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86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9EB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5B4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B2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168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4.72 </w:t>
            </w:r>
          </w:p>
        </w:tc>
      </w:tr>
      <w:tr w14:paraId="5DA8C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3D0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B58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75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99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E2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7D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B4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25C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D4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</w:tr>
      <w:tr w14:paraId="383E4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90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87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398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35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63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FC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39F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16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472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tr w14:paraId="5712E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90D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7E2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2E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8F5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D2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BF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C9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E24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7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tr w14:paraId="18FA6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05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99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B6E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3B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0D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6E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E7B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A6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48D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tr w14:paraId="0AF4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77F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8A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C73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F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591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86A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658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606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C1C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tr w14:paraId="2241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5F4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4F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337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FB5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476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DF9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5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290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EC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tr w14:paraId="3B304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236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5B2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078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97E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5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11B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10C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D2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BD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</w:tr>
      <w:tr w14:paraId="511FA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E24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9D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BDF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797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9C9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A1F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306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744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F8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</w:tr>
      <w:tr w14:paraId="7D88E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F42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4A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25C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201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6B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C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5A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20C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AF6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</w:tr>
      <w:tr w14:paraId="5691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BE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622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166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B4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D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AC5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0B1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83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81E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</w:tr>
      <w:tr w14:paraId="73191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F26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772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9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75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F6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566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F9E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D2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92A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</w:tr>
      <w:tr w14:paraId="34BEF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F3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1A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9F0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33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21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A0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F9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62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B2C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</w:tr>
      <w:tr w14:paraId="788F1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2C6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50D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7C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306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760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675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9D7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6A2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173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</w:tr>
      <w:tr w14:paraId="7FEC0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EC4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95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859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23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48C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0EC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00D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E6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29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 w14:paraId="24369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522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8AF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35E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634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7FA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769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9FC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405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4F9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 w14:paraId="6E27A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A0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5D9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2D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857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C8C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C0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21C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E2B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</w:tr>
      <w:tr w14:paraId="11FC4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C8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7D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1F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D71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5F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C4A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363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DA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98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</w:tr>
      <w:tr w14:paraId="7A506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45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483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AF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50A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6D0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1EB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05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E64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62F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</w:tr>
      <w:tr w14:paraId="62A79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931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666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675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AB0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01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F86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0A9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373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919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</w:tr>
      <w:tr w14:paraId="5E8B5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6B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6C7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ED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DA5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7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C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4F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BC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0E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</w:tr>
      <w:tr w14:paraId="21266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7B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6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5F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4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2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E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564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438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6D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</w:tr>
      <w:tr w14:paraId="11830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8EE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E3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22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F5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7D7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11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B1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7F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DE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 w14:paraId="7B045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4B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6D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C9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8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F78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3E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8B8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D3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979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</w:tr>
      <w:tr w14:paraId="3A0BF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3A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5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CE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3D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0F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6B2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1F2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BE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66A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 w14:paraId="11E16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5AE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BC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9E7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AC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2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686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B2D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65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CD6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</w:tr>
      <w:tr w14:paraId="79EAA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3E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D6B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87A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678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A3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4CE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DB6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0C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93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 w14:paraId="5B51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27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7C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CF2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CBD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15F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53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A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C4B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7B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</w:tr>
      <w:tr w14:paraId="1DE85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214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140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8C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C6E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8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F1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A6C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2A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A8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</w:tr>
      <w:tr w14:paraId="132FC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839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D8D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23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78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8F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02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9D0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5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23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</w:tr>
      <w:tr w14:paraId="00CF9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A1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6D6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A8C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4D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32C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F3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FB4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D3A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26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</w:tr>
      <w:tr w14:paraId="7201B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B47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45F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9B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3B5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012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5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8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81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CC8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</w:tr>
      <w:tr w14:paraId="6A973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48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AA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913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DB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5D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39F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A06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7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1C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</w:tr>
      <w:tr w14:paraId="14478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517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49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EE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86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29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F05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5B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0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572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</w:tr>
      <w:tr w14:paraId="69347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7BE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44C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28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C52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995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2AF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C95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952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CF1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</w:tr>
      <w:tr w14:paraId="382C6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11C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CFB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301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489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1A9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054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9F8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39B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20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</w:tr>
      <w:tr w14:paraId="63922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9B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D37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CE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78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DD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E81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F4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74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997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 w14:paraId="2BC19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40D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3C6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A2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0A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14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2CB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AFC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833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68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 w14:paraId="073CB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F13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E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065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3A3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B10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91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FBB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A8F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B63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</w:tr>
      <w:tr w14:paraId="2BEFC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1B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A9E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E63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C34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49C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3D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43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77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5F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5.04 </w:t>
            </w:r>
          </w:p>
        </w:tc>
      </w:tr>
      <w:tr w14:paraId="47181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A3E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9F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EE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76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D4B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B4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C7B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B0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7C3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  <w:tr w14:paraId="5BE74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F6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4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8EA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05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07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522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D4E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17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02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  <w:tr w14:paraId="1E2FD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94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F3D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7E7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B31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FC2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ADB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91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431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8A0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</w:tr>
      <w:tr w14:paraId="3D4AF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29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E0D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6A8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2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4EE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494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EDB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52A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FD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</w:tr>
      <w:tr w14:paraId="55F54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9A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E7D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C05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793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648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23D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C1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62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EA0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</w:tr>
      <w:tr w14:paraId="06562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E97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E35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72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F3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D3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83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2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AC0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9F1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 w14:paraId="5667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2B2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CE9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570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05A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E8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9B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73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4F0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C7D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 w14:paraId="75A94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83E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3F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5FB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35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E5C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02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15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A1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C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</w:tr>
      <w:tr w14:paraId="198E0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50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OLE_LINK7" w:colFirst="1" w:colLast="4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5C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8FD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8D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FB2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2E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BC6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27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267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 w14:paraId="5499E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8B9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BA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9A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6B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CE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243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28D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2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2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 w14:paraId="5DDA1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D24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9D6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72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9CA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F41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1A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905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D07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6D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 w14:paraId="67233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53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693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B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660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E0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FD4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A09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40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29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5.52 </w:t>
            </w:r>
          </w:p>
        </w:tc>
      </w:tr>
      <w:tr w14:paraId="1C896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6EB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AF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0B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97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BAD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9C5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CC4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48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FD1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5.53 </w:t>
            </w:r>
          </w:p>
        </w:tc>
      </w:tr>
      <w:bookmarkEnd w:id="3"/>
      <w:tr w14:paraId="6C1BC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A56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B1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ED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9D8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4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ABB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4A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4BA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65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5.66 </w:t>
            </w:r>
          </w:p>
        </w:tc>
      </w:tr>
      <w:tr w14:paraId="71359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99E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F85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F8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2D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EAB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76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3E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45E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E9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5.73 </w:t>
            </w:r>
          </w:p>
        </w:tc>
      </w:tr>
      <w:tr w14:paraId="2105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F1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FE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2C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F8C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FF7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535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03E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B26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6C6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</w:tr>
      <w:bookmarkEnd w:id="2"/>
    </w:tbl>
    <w:p w14:paraId="72EEC6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 w14:paraId="241BDA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15725D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755A7E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 w14:paraId="1638C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D04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2538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7D5A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5E782A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5D4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6348B4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E08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0760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39B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 w14:paraId="6BFA29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F6F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 w14:paraId="3B79C5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EA1F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 w14:paraId="630C5C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7D7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262647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09396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BAD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6" w:colFirst="1" w:colLast="8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E56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5C5A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C149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C84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F01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D56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E1F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26CD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17CE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743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D13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628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4FD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1BD9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2BC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2FB6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73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E217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7771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A5DC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5F8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2E6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9366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B397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79A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95E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C32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5A3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D4C1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8E4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140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340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4B2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2935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5BF2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F180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B8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3D4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52375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EB5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A29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E14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A9F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229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749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61B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257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4428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77578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580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FEB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709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0ADC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E005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57B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FB94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A6D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BD9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4448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4CA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DC7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525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6C1D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B22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EED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2DD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C6B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F56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96A6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FBAC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F78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D3A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39D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41E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453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076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47F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EFC3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D2B9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F160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1B3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3495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0E9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9AD3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3D5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1ECE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244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6A7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40F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32B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4E7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042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40D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F8E2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F6EF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295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96D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494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7220B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A7E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230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CA42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87F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136A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CE17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FF91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110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1376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21A0A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C27C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67C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4F5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65C3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67C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A539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204D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610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E92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BA6F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4AC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CC7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EE2C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E04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3C48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DE8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6DE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C53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7D5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489A0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3467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6C6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9E20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CC6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96C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C6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A77A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780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C6C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620E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5927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D61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29FC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0CB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A2D0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66C9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3404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9F1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B330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42697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533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F28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1086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258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DB54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0D9D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71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5D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C11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5E7B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F97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565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529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BB2F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83F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6DF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1938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8D6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7B5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2B6D8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DFC5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880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1E1A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A16F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32CC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249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3A39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BF8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B1C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54A7B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8CD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E06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D49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9E8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99F9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D694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847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9A7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0C64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2B285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274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7F7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2A32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76E7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ABD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5F3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85B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FB4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D0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A789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58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BCA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ACF4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9579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8C6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4A2E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8FC4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9B2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89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662AC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38A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D96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9FD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EFF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93BE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DCD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4E3D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FEB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4EA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64872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8CD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F49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5E0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44F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2864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3570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549A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9F5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E6F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0125B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3518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2CA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4DFE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8F4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83D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3F1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2C4C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92A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DA3B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5F81B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938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544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82D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6EBB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841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1E86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023C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5EB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76B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3E6C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83EE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E9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605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83AF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5C2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9DE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7C85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9F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E347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16D3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B2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1B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905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E08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493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9824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FF23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768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25B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FB50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57AD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FB8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DD9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E11E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21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F1AA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2F3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256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D621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C1DA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47EB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7B6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EBD3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758A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0B5A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59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9C6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88F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107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7468A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94C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E64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DCE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F57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FBD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49B2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334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53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47E4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6BE30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03E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15D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177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132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0E9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93D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57E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404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4AB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2C03A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6165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63F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DA12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935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3F0E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388E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A292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B91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5924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56E0C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668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219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C4B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DA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5FA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BEF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7FF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87E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BF60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73592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C96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B5B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FF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5C3A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2943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9085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E89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64B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26A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7117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361F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B4D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8AD4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9B0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F6E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8DDF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3287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A6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AF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14AE6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00F9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E4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7F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3BA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885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69F2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7E06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D4D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9ED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42D41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C4C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282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314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45B5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CCD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81F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67E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27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BF77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08EEA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F02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D04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E701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0B8C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A185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6FB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ED84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584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E7AB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1183F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5F5D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DFC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4560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02A8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0107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49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FCB5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EB1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81DC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1C3A2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A0F1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9D7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9E7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646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FAE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E6B3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786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D78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2AA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72A1E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71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642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3C1C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BD2F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E9BA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88C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6F8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82C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0978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4344D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E113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325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0C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68D3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2A6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7E2F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ED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7B9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9A5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10447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151F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F8E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AF36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9194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593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D61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D956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2B2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C1F3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368BE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A47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D9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E8FB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F16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60F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0ACB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A17D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C0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FE1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5629B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6B6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AE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450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2F6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9FE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A372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77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CDC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9CB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65706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9046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B48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A06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1CD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3BEA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2B90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2093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C8E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1DF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6963F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6FA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9FB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4C2A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6B25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69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584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12C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A75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6A43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0CC6F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3D2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61A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E80D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B76D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C96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563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E6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410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68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28F40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27B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C82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7FB3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671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1E2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DF8B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424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FF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65F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5DEA5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182D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049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4FC0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E18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D5DA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9D13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A27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C7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6DC4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60EDB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28F0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79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1B7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31D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E078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CFC0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5DD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4D2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09B0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3E7C4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03DA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990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345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387E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B97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08D1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007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171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81B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5AAB3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D002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7B0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CDA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C9FB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E67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29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54B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5A8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4A9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5B81C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CF0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83B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6634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F4C1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9FA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10C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52C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DD8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1D8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3EBB4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4FEB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699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5CCD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F563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24F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EAF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3C93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913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F33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10B7A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C4E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A5B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000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09C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3D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360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D699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08F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D9B4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680E4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7D37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93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0DB0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04E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827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E79A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2FC5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0C7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A72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7A9BF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5C91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2B7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BD5D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64C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1D84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5486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33D9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26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B1D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2D8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F58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999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E19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455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00D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EBDF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E6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2C5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8F34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497F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0C0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6C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6CA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101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76D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682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6B4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F53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EFF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4DF3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841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DA0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1C1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9DE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1B2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7DA0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B514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814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59C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10BEB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DE8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0A4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463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83F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4DB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AAB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B9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C1C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FADB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05EF6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916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17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CC1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F8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6144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6D53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6961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F76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16B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36A6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CC0C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1D6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E44C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94B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76F6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FFE3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6D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460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C0B1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1D92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C2B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8E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F1D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9E3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2265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F23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541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FA8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5A8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6E53C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D01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5E1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5D5E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69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A8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A9D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370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6DF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018D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3987D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0748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4B7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E2D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52F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EE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2A6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464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56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E76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189CA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448B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67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B5E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AF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85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F84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A279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5E0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932E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6EBA1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BEF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7D9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F367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8F1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D17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740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3E3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4D0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065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4B3B2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EB0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735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57B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8C34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5C0E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1030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F6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CC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8F6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005F4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366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41C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23C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126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002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C1D7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2080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099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42C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3EC8E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27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99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A3E9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8E36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CEC9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7F16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4F4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4B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209A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76A45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1BB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61E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CB2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1A6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5F1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3097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A7F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6F2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DB55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C091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D27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597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EE18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F4B1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025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6C7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B59F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18C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7B9A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2B60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FD7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82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A41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7D3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097F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623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B97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D88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D1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1BCDA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2DB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0C1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D8F3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3C9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E5EF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C0B0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8EB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27C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A62A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43362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FE32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750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D4F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A8A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9B3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F01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5BEE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889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1F80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0EE57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12E5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291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1695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921B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B50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93F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DFAF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CF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BE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2DCAB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BACC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E1E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F6A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5148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A4C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C00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2CFB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7FE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7CD6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1E1A0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876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CA3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6F8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65FB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711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48D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830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678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FA74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4A605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45F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88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B7BB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3BA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3DBD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1B7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4E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3F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E605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5AFEE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A963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C2D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87B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43D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9282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2A9D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BD3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FFD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4CEC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6268F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B5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C0A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C1B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61E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596E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47CD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EBE8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6FF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BC7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29450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5F49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B73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160C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4D9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FE0B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CB8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E9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C7DE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2F127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15C9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0B4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28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D77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F515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B509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020B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5B6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0193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2205A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574C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77E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C1F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B892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E4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D90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6D0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6B4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1488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7D5EE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9562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707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34CF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AD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AE3E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5300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3ED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73A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978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46B26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FCB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92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27C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97D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B04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61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852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7EA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F3E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06139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0933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6B9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BD9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25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BB4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0A32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41D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089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22D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594F8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F04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F28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5D4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DB0C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1B7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E117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64D0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6DE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1765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4FBA8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464F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46B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74DB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53CF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054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04C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49E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0DC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FB8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11724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388A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94D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71F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BD8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1D77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475C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59B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5EC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CB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0903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A2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BF0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F58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C19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078B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523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D28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3D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1E4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38667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5F7C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F2F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3785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D5B2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36D2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2C8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9CC4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55A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324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83E7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9A0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886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AF8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5C2F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212A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0541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2BB7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39A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D0F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1A512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FD28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BE4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A41A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9F5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70A5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AB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BE4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6E1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A4E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04EE0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AB35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88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85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9DF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0052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A02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2E0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B6C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6C8E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1AAF9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4DB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5A2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9D3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8BF0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3EC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576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909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AE6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904A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2DB8D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4FB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6AB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02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737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F450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5AA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96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B8A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6E9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7DADF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E17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128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0DB0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C8C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729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F7F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7D9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0AB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A5D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14529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AC8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53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917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21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6329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B00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07BF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024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DA1F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02C53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08C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838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D0A3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D4F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585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4D6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6C07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1F2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A035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7059D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1E6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FC0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2C0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BAA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7DA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2CAA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B0E4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9EF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B2F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EF1E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5ED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C95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AD2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65D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58D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64A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E81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2F5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C3B5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57B15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444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EFE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3929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F05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C2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5C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56D2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2F6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E04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0D0DE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0B9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95A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A85A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C5E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9DC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32A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07D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96A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F04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4FD57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3139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9A6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600C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B154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604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57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0C9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03B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A51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3F4BB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B12C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380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D48C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CF82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403E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4EB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05B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58A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00B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1317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3520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6E4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29B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BA8B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369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07BD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7CF5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A80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677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ADA2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8EA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EF8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CED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46E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BA2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0A7C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CA02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CE6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3A1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1434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079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40F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8056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755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4AB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1C7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D856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D55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27AD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58150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4063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5DA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C05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404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41E4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A7AB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1E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60F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91DC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12318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70D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D1D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A923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E99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098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121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0D1A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0CD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F2B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0565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5BB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773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9F5F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508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946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208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F2BA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00B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46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1AFED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548C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22C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3C4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C7B7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9F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79E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D8C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AA7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D035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B079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54B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F97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594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A93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0D1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0B73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16F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A0E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7717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bookmarkEnd w:id="4"/>
    </w:tbl>
    <w:p w14:paraId="6732F45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bookmarkEnd w:id="5"/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0A08CE-CF94-4C95-BA19-9AF0DE7F1F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C3564D04-E34D-49C3-A4C2-9AFB8DDD8E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1B5AD0-37E8-4455-B675-82D18692C13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BA96E57-B22B-4F49-9ED1-64F26D419D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0025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C3B7195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3B7195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MWM4NWFiOTFmODM4MDkzNmQxYmIyOTg5ZWFiYjA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68325F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EA41CB"/>
    <w:rsid w:val="07F933D9"/>
    <w:rsid w:val="083039AD"/>
    <w:rsid w:val="090F590F"/>
    <w:rsid w:val="092446BC"/>
    <w:rsid w:val="096B0686"/>
    <w:rsid w:val="096F15C8"/>
    <w:rsid w:val="097E0375"/>
    <w:rsid w:val="09AB50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C87E8B"/>
    <w:rsid w:val="18D12517"/>
    <w:rsid w:val="18D347C9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A5F0D"/>
    <w:rsid w:val="207C577C"/>
    <w:rsid w:val="20A219E7"/>
    <w:rsid w:val="20E679DF"/>
    <w:rsid w:val="20E922FC"/>
    <w:rsid w:val="213246B4"/>
    <w:rsid w:val="21663D15"/>
    <w:rsid w:val="217557F8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167136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506C46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354C47"/>
    <w:rsid w:val="445D5303"/>
    <w:rsid w:val="447137A5"/>
    <w:rsid w:val="44BD7C2F"/>
    <w:rsid w:val="45216F7A"/>
    <w:rsid w:val="452B7DF8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3F20C4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DE0415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2066CB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27334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1FF1849"/>
    <w:rsid w:val="72035D2C"/>
    <w:rsid w:val="721750DD"/>
    <w:rsid w:val="726E5B49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0E2D96"/>
    <w:rsid w:val="79223F64"/>
    <w:rsid w:val="79555B0F"/>
    <w:rsid w:val="795E4D83"/>
    <w:rsid w:val="796C3F60"/>
    <w:rsid w:val="79834E37"/>
    <w:rsid w:val="79B52F2C"/>
    <w:rsid w:val="79B67C14"/>
    <w:rsid w:val="79CC64EE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3507</Words>
  <Characters>5858</Characters>
  <Lines>74</Lines>
  <Paragraphs>20</Paragraphs>
  <TotalTime>4</TotalTime>
  <ScaleCrop>false</ScaleCrop>
  <LinksUpToDate>false</LinksUpToDate>
  <CharactersWithSpaces>6091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2019-10-16T09:19:00Z</cp:lastPrinted>
  <dcterms:modified xsi:type="dcterms:W3CDTF">2025-01-09T07:57:51Z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C76D16C961214EEF8C5CF1F4A7431BC6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