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90" w:rsidRPr="004A2663" w:rsidRDefault="00C50790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</w:p>
    <w:p w:rsidR="00C50790" w:rsidRPr="004A2663" w:rsidRDefault="00C50790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</w:p>
    <w:p w:rsidR="00015C71" w:rsidRDefault="00C50790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  <w:r w:rsidRPr="004A2663">
        <w:rPr>
          <w:rFonts w:ascii="宋体" w:hAnsi="宋体" w:hint="eastAsia"/>
          <w:b/>
          <w:bCs/>
          <w:sz w:val="48"/>
        </w:rPr>
        <w:t>衡水市20</w:t>
      </w:r>
      <w:r w:rsidR="00240257" w:rsidRPr="004A2663">
        <w:rPr>
          <w:rFonts w:ascii="宋体" w:hAnsi="宋体" w:hint="eastAsia"/>
          <w:b/>
          <w:bCs/>
          <w:sz w:val="48"/>
        </w:rPr>
        <w:t>2</w:t>
      </w:r>
      <w:r w:rsidR="004F5B65">
        <w:rPr>
          <w:rFonts w:ascii="宋体" w:hAnsi="宋体" w:hint="eastAsia"/>
          <w:b/>
          <w:bCs/>
          <w:sz w:val="48"/>
        </w:rPr>
        <w:t>1</w:t>
      </w:r>
      <w:r w:rsidRPr="004A2663">
        <w:rPr>
          <w:rFonts w:ascii="宋体" w:hAnsi="宋体" w:hint="eastAsia"/>
          <w:b/>
          <w:bCs/>
          <w:sz w:val="48"/>
        </w:rPr>
        <w:t>年</w:t>
      </w:r>
      <w:r w:rsidR="0015504C">
        <w:rPr>
          <w:rFonts w:ascii="宋体" w:hAnsi="宋体" w:hint="eastAsia"/>
          <w:b/>
          <w:bCs/>
          <w:sz w:val="48"/>
        </w:rPr>
        <w:t>7</w:t>
      </w:r>
      <w:r w:rsidR="00FD1BAF" w:rsidRPr="004A2663">
        <w:rPr>
          <w:rFonts w:ascii="宋体" w:hAnsi="宋体" w:hint="eastAsia"/>
          <w:b/>
          <w:bCs/>
          <w:sz w:val="48"/>
        </w:rPr>
        <w:t>月</w:t>
      </w:r>
      <w:r w:rsidR="00015C71">
        <w:rPr>
          <w:rFonts w:ascii="宋体" w:hAnsi="宋体" w:hint="eastAsia"/>
          <w:b/>
          <w:bCs/>
          <w:sz w:val="48"/>
        </w:rPr>
        <w:t>县级</w:t>
      </w:r>
    </w:p>
    <w:p w:rsidR="00C50790" w:rsidRPr="004A2663" w:rsidRDefault="00323981" w:rsidP="00C50790">
      <w:pPr>
        <w:spacing w:before="600" w:line="240" w:lineRule="exact"/>
        <w:jc w:val="center"/>
        <w:rPr>
          <w:rFonts w:ascii="宋体" w:hAnsi="宋体"/>
          <w:b/>
          <w:bCs/>
          <w:sz w:val="48"/>
        </w:rPr>
      </w:pPr>
      <w:r w:rsidRPr="004A2663">
        <w:rPr>
          <w:rFonts w:ascii="宋体" w:hAnsi="宋体" w:hint="eastAsia"/>
          <w:b/>
          <w:bCs/>
          <w:sz w:val="48"/>
        </w:rPr>
        <w:t>集中式</w:t>
      </w:r>
      <w:r w:rsidR="00C50790" w:rsidRPr="004A2663">
        <w:rPr>
          <w:rFonts w:ascii="宋体" w:hAnsi="宋体" w:hint="eastAsia"/>
          <w:b/>
          <w:bCs/>
          <w:sz w:val="48"/>
        </w:rPr>
        <w:t>饮用水源地</w:t>
      </w:r>
      <w:r w:rsidRPr="004A2663">
        <w:rPr>
          <w:rFonts w:ascii="宋体" w:hAnsi="宋体" w:hint="eastAsia"/>
          <w:b/>
          <w:bCs/>
          <w:sz w:val="48"/>
        </w:rPr>
        <w:t>评价</w:t>
      </w:r>
      <w:r w:rsidR="00C50790" w:rsidRPr="004A2663">
        <w:rPr>
          <w:rFonts w:ascii="宋体" w:hAnsi="宋体" w:hint="eastAsia"/>
          <w:b/>
          <w:bCs/>
          <w:sz w:val="48"/>
        </w:rPr>
        <w:t>报告</w:t>
      </w: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015C71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rPr>
          <w:rFonts w:ascii="宋体" w:hAnsi="宋体"/>
          <w:sz w:val="28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C50790" w:rsidRPr="004A2663" w:rsidRDefault="00C50790" w:rsidP="00C50790">
      <w:pPr>
        <w:tabs>
          <w:tab w:val="left" w:pos="2100"/>
        </w:tabs>
        <w:jc w:val="left"/>
        <w:rPr>
          <w:rFonts w:ascii="宋体" w:hAnsi="宋体"/>
          <w:sz w:val="32"/>
          <w:szCs w:val="32"/>
        </w:rPr>
      </w:pPr>
    </w:p>
    <w:p w:rsidR="00015C71" w:rsidRDefault="00015C71" w:rsidP="00C50790">
      <w:pPr>
        <w:ind w:left="105"/>
        <w:jc w:val="center"/>
        <w:rPr>
          <w:rFonts w:ascii="宋体" w:hAnsi="宋体"/>
          <w:sz w:val="32"/>
        </w:rPr>
      </w:pPr>
    </w:p>
    <w:p w:rsidR="00C50790" w:rsidRPr="004A2663" w:rsidRDefault="002F6002" w:rsidP="00C50790">
      <w:pPr>
        <w:ind w:left="105"/>
        <w:jc w:val="center"/>
        <w:rPr>
          <w:rFonts w:ascii="宋体" w:hAnsi="宋体"/>
          <w:sz w:val="32"/>
        </w:rPr>
      </w:pPr>
      <w:r w:rsidRPr="004A2663">
        <w:rPr>
          <w:rFonts w:ascii="宋体" w:hAnsi="宋体" w:hint="eastAsia"/>
          <w:sz w:val="32"/>
        </w:rPr>
        <w:t>2</w:t>
      </w:r>
      <w:r w:rsidRPr="004A2663">
        <w:rPr>
          <w:rFonts w:ascii="宋体" w:hAnsi="宋体"/>
          <w:sz w:val="32"/>
        </w:rPr>
        <w:t>02</w:t>
      </w:r>
      <w:r w:rsidR="004F5B65">
        <w:rPr>
          <w:rFonts w:ascii="宋体" w:hAnsi="宋体" w:hint="eastAsia"/>
          <w:sz w:val="32"/>
        </w:rPr>
        <w:t>1</w:t>
      </w:r>
      <w:r w:rsidR="00C50790" w:rsidRPr="004A2663">
        <w:rPr>
          <w:rFonts w:ascii="宋体" w:hAnsi="宋体" w:hint="eastAsia"/>
          <w:sz w:val="32"/>
        </w:rPr>
        <w:t>年</w:t>
      </w:r>
      <w:r w:rsidR="0015504C">
        <w:rPr>
          <w:rFonts w:ascii="宋体" w:hAnsi="宋体" w:hint="eastAsia"/>
          <w:sz w:val="32"/>
        </w:rPr>
        <w:t>7</w:t>
      </w:r>
      <w:r w:rsidR="00C50790" w:rsidRPr="004A2663">
        <w:rPr>
          <w:rFonts w:ascii="宋体" w:hAnsi="宋体" w:hint="eastAsia"/>
          <w:sz w:val="32"/>
        </w:rPr>
        <w:t>月</w:t>
      </w:r>
      <w:r w:rsidR="00D817E5">
        <w:rPr>
          <w:rFonts w:ascii="宋体" w:hAnsi="宋体" w:hint="eastAsia"/>
          <w:sz w:val="32"/>
        </w:rPr>
        <w:t>1</w:t>
      </w:r>
      <w:r w:rsidR="00015C71">
        <w:rPr>
          <w:rFonts w:ascii="宋体" w:hAnsi="宋体" w:hint="eastAsia"/>
          <w:sz w:val="32"/>
        </w:rPr>
        <w:t>6</w:t>
      </w:r>
      <w:r w:rsidR="00C50790" w:rsidRPr="004A2663">
        <w:rPr>
          <w:rFonts w:ascii="宋体" w:hAnsi="宋体" w:hint="eastAsia"/>
          <w:sz w:val="32"/>
        </w:rPr>
        <w:t>日</w:t>
      </w:r>
    </w:p>
    <w:p w:rsidR="00C50790" w:rsidRPr="004A2663" w:rsidRDefault="00C50790" w:rsidP="00C50790">
      <w:pPr>
        <w:spacing w:line="300" w:lineRule="auto"/>
        <w:jc w:val="center"/>
        <w:rPr>
          <w:b/>
          <w:sz w:val="32"/>
          <w:szCs w:val="32"/>
        </w:rPr>
      </w:pPr>
    </w:p>
    <w:p w:rsidR="00C50790" w:rsidRPr="004A2663" w:rsidRDefault="00C50790" w:rsidP="0015504C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/>
          <w:b/>
          <w:bCs/>
          <w:sz w:val="28"/>
        </w:rPr>
      </w:pPr>
    </w:p>
    <w:p w:rsidR="00C50790" w:rsidRDefault="00C50790" w:rsidP="0015504C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/>
          <w:b/>
          <w:bCs/>
          <w:sz w:val="28"/>
        </w:rPr>
      </w:pPr>
    </w:p>
    <w:p w:rsidR="00015C71" w:rsidRPr="004A2663" w:rsidRDefault="00015C71" w:rsidP="0015504C">
      <w:pPr>
        <w:adjustRightInd w:val="0"/>
        <w:snapToGrid w:val="0"/>
        <w:spacing w:beforeLines="50" w:afterLines="50"/>
        <w:ind w:leftChars="-1" w:left="1" w:hangingChars="1" w:hanging="3"/>
        <w:rPr>
          <w:rFonts w:ascii="宋体" w:hAnsi="宋体"/>
          <w:b/>
          <w:bCs/>
          <w:sz w:val="28"/>
        </w:rPr>
      </w:pPr>
    </w:p>
    <w:p w:rsidR="00C50790" w:rsidRPr="004A2663" w:rsidRDefault="00C50790" w:rsidP="00C50790">
      <w:pPr>
        <w:spacing w:line="360" w:lineRule="auto"/>
        <w:ind w:firstLineChars="218" w:firstLine="523"/>
        <w:rPr>
          <w:rFonts w:ascii="宋体" w:hAnsi="宋体"/>
          <w:sz w:val="28"/>
        </w:rPr>
      </w:pPr>
      <w:r w:rsidRPr="004A2663">
        <w:rPr>
          <w:rFonts w:ascii="宋体" w:hAnsi="宋体" w:hint="eastAsia"/>
          <w:sz w:val="24"/>
        </w:rPr>
        <w:lastRenderedPageBreak/>
        <w:t>按照《2</w:t>
      </w:r>
      <w:r w:rsidRPr="004A2663">
        <w:rPr>
          <w:rFonts w:ascii="宋体" w:hAnsi="宋体"/>
          <w:sz w:val="24"/>
        </w:rPr>
        <w:t>0</w:t>
      </w:r>
      <w:r w:rsidR="00240257" w:rsidRPr="004A2663">
        <w:rPr>
          <w:rFonts w:ascii="宋体" w:hAnsi="宋体" w:hint="eastAsia"/>
          <w:sz w:val="24"/>
        </w:rPr>
        <w:t>2</w:t>
      </w:r>
      <w:r w:rsidR="008C4ECC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年河北省环境监测工作方案》（冀环办字函【2</w:t>
      </w:r>
      <w:r w:rsidRPr="004A2663">
        <w:rPr>
          <w:rFonts w:ascii="宋体" w:hAnsi="宋体"/>
          <w:sz w:val="24"/>
        </w:rPr>
        <w:t>0</w:t>
      </w:r>
      <w:r w:rsidR="00240257" w:rsidRPr="004A2663">
        <w:rPr>
          <w:rFonts w:ascii="宋体" w:hAnsi="宋体" w:hint="eastAsia"/>
          <w:sz w:val="24"/>
        </w:rPr>
        <w:t>2</w:t>
      </w:r>
      <w:r w:rsidR="008C4ECC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】</w:t>
      </w:r>
      <w:r w:rsidR="008C4ECC">
        <w:rPr>
          <w:rFonts w:ascii="宋体" w:hAnsi="宋体" w:hint="eastAsia"/>
          <w:sz w:val="24"/>
        </w:rPr>
        <w:t>7</w:t>
      </w:r>
      <w:r w:rsidRPr="004A2663">
        <w:rPr>
          <w:rFonts w:ascii="宋体" w:hAnsi="宋体" w:hint="eastAsia"/>
          <w:sz w:val="24"/>
        </w:rPr>
        <w:t>号）的相关要求，衡水市于20</w:t>
      </w:r>
      <w:r w:rsidR="00240257" w:rsidRPr="004A2663">
        <w:rPr>
          <w:rFonts w:ascii="宋体" w:hAnsi="宋体" w:hint="eastAsia"/>
          <w:sz w:val="24"/>
        </w:rPr>
        <w:t>2</w:t>
      </w:r>
      <w:r w:rsidR="00F37511">
        <w:rPr>
          <w:rFonts w:ascii="宋体" w:hAnsi="宋体" w:hint="eastAsia"/>
          <w:sz w:val="24"/>
        </w:rPr>
        <w:t>1</w:t>
      </w:r>
      <w:r w:rsidRPr="004A2663">
        <w:rPr>
          <w:rFonts w:ascii="宋体" w:hAnsi="宋体" w:hint="eastAsia"/>
          <w:sz w:val="24"/>
        </w:rPr>
        <w:t>年</w:t>
      </w:r>
      <w:r w:rsidR="0015504C">
        <w:rPr>
          <w:rFonts w:ascii="宋体" w:hAnsi="宋体" w:hint="eastAsia"/>
          <w:sz w:val="24"/>
        </w:rPr>
        <w:t>7</w:t>
      </w:r>
      <w:r w:rsidRPr="004A2663">
        <w:rPr>
          <w:rFonts w:ascii="宋体" w:hAnsi="宋体" w:hint="eastAsia"/>
          <w:sz w:val="24"/>
        </w:rPr>
        <w:t>月对</w:t>
      </w:r>
      <w:r w:rsidR="00015C71">
        <w:rPr>
          <w:rFonts w:ascii="宋体" w:hAnsi="宋体" w:hint="eastAsia"/>
          <w:sz w:val="24"/>
        </w:rPr>
        <w:t>我市县级</w:t>
      </w:r>
      <w:r w:rsidRPr="004A2663">
        <w:rPr>
          <w:rFonts w:ascii="宋体" w:hAnsi="宋体" w:hint="eastAsia"/>
          <w:sz w:val="24"/>
        </w:rPr>
        <w:t>集中式饮用水源地进行了</w:t>
      </w:r>
      <w:r w:rsidR="00323981" w:rsidRPr="004A2663">
        <w:rPr>
          <w:rFonts w:ascii="宋体" w:hAnsi="宋体" w:hint="eastAsia"/>
          <w:sz w:val="24"/>
        </w:rPr>
        <w:t>水质监测</w:t>
      </w:r>
      <w:r w:rsidRPr="004A2663">
        <w:rPr>
          <w:rFonts w:ascii="宋体" w:hAnsi="宋体" w:hint="eastAsia"/>
          <w:sz w:val="24"/>
        </w:rPr>
        <w:t>，并依据监测结果进行了达标评价。</w:t>
      </w:r>
    </w:p>
    <w:p w:rsidR="00C50790" w:rsidRPr="004A2663" w:rsidRDefault="00C50790" w:rsidP="0015504C">
      <w:pPr>
        <w:spacing w:beforeLines="50"/>
        <w:rPr>
          <w:rFonts w:ascii="宋体" w:hAnsi="宋体"/>
          <w:b/>
          <w:bCs/>
          <w:sz w:val="28"/>
        </w:rPr>
      </w:pPr>
      <w:r w:rsidRPr="004A2663">
        <w:rPr>
          <w:rFonts w:ascii="宋体" w:hAnsi="宋体" w:hint="eastAsia"/>
          <w:b/>
          <w:bCs/>
          <w:sz w:val="28"/>
        </w:rPr>
        <w:t>一、基本情况</w:t>
      </w:r>
    </w:p>
    <w:p w:rsidR="00C50790" w:rsidRPr="004A2663" w:rsidRDefault="00C50790" w:rsidP="0015504C">
      <w:pPr>
        <w:spacing w:beforeLines="50"/>
        <w:ind w:firstLineChars="200" w:firstLine="480"/>
        <w:rPr>
          <w:rFonts w:ascii="宋体" w:hAnsi="宋体"/>
          <w:bCs/>
          <w:sz w:val="24"/>
          <w:szCs w:val="24"/>
        </w:rPr>
      </w:pPr>
      <w:r w:rsidRPr="004A2663">
        <w:rPr>
          <w:rFonts w:ascii="宋体" w:hAnsi="宋体" w:hint="eastAsia"/>
          <w:sz w:val="24"/>
        </w:rPr>
        <w:t>衡水市集中式饮用水水源地</w:t>
      </w:r>
      <w:r w:rsidRPr="004A2663">
        <w:rPr>
          <w:rFonts w:ascii="宋体" w:hAnsi="宋体" w:hint="eastAsia"/>
          <w:bCs/>
          <w:sz w:val="24"/>
          <w:szCs w:val="24"/>
        </w:rPr>
        <w:t>基本情况详见表1。</w:t>
      </w:r>
    </w:p>
    <w:p w:rsidR="00C50790" w:rsidRPr="004A2663" w:rsidRDefault="00C50790" w:rsidP="0015504C">
      <w:pPr>
        <w:spacing w:beforeLines="100"/>
        <w:jc w:val="center"/>
        <w:rPr>
          <w:rFonts w:ascii="宋体" w:hAnsi="宋体"/>
          <w:sz w:val="24"/>
          <w:szCs w:val="24"/>
        </w:rPr>
      </w:pPr>
      <w:r w:rsidRPr="004A2663">
        <w:rPr>
          <w:rFonts w:ascii="宋体" w:hAnsi="宋体" w:hint="eastAsia"/>
          <w:bCs/>
          <w:sz w:val="24"/>
          <w:szCs w:val="24"/>
        </w:rPr>
        <w:t xml:space="preserve">表1  </w:t>
      </w:r>
      <w:r w:rsidRPr="004A2663">
        <w:rPr>
          <w:rFonts w:ascii="宋体" w:hAnsi="宋体" w:hint="eastAsia"/>
          <w:sz w:val="24"/>
        </w:rPr>
        <w:t>集中式饮用水水源地</w:t>
      </w:r>
      <w:r w:rsidR="007B5DFC" w:rsidRPr="004A2663">
        <w:rPr>
          <w:rFonts w:ascii="宋体" w:hAnsi="宋体" w:hint="eastAsia"/>
          <w:sz w:val="24"/>
        </w:rPr>
        <w:t>水质</w:t>
      </w:r>
      <w:r w:rsidRPr="004A2663">
        <w:rPr>
          <w:rFonts w:ascii="宋体" w:hAnsi="宋体" w:hint="eastAsia"/>
          <w:sz w:val="24"/>
        </w:rPr>
        <w:t>采样</w:t>
      </w:r>
      <w:r w:rsidRPr="004A2663">
        <w:rPr>
          <w:rFonts w:ascii="宋体" w:hAnsi="宋体" w:hint="eastAsia"/>
          <w:bCs/>
          <w:sz w:val="24"/>
          <w:szCs w:val="24"/>
        </w:rPr>
        <w:t>基本情况</w:t>
      </w:r>
    </w:p>
    <w:tbl>
      <w:tblPr>
        <w:tblW w:w="822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2694"/>
        <w:gridCol w:w="1134"/>
        <w:gridCol w:w="2693"/>
      </w:tblGrid>
      <w:tr w:rsidR="00C50790" w:rsidRPr="004A2663" w:rsidTr="00776CD6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采样地点</w:t>
            </w:r>
          </w:p>
        </w:tc>
        <w:tc>
          <w:tcPr>
            <w:tcW w:w="2694" w:type="dxa"/>
            <w:vAlign w:val="center"/>
          </w:tcPr>
          <w:p w:rsidR="00C50790" w:rsidRPr="004A2663" w:rsidRDefault="00015C71" w:rsidP="00015C71">
            <w:pPr>
              <w:snapToGrid w:val="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冀州</w:t>
            </w:r>
            <w:r w:rsidR="00C50790" w:rsidRPr="004A2663">
              <w:rPr>
                <w:rFonts w:ascii="宋体" w:hAnsi="宋体" w:hint="eastAsia"/>
                <w:kern w:val="0"/>
                <w:szCs w:val="21"/>
              </w:rPr>
              <w:t>水厂、</w:t>
            </w:r>
            <w:r>
              <w:rPr>
                <w:rFonts w:ascii="宋体" w:hAnsi="宋体" w:hint="eastAsia"/>
                <w:kern w:val="0"/>
                <w:szCs w:val="21"/>
              </w:rPr>
              <w:t>深州</w:t>
            </w:r>
            <w:r w:rsidR="00C50790" w:rsidRPr="004A2663">
              <w:rPr>
                <w:rFonts w:ascii="宋体" w:hAnsi="宋体" w:hint="eastAsia"/>
                <w:kern w:val="0"/>
                <w:szCs w:val="21"/>
              </w:rPr>
              <w:t>水厂</w:t>
            </w:r>
          </w:p>
        </w:tc>
        <w:tc>
          <w:tcPr>
            <w:tcW w:w="1134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采样时间</w:t>
            </w:r>
          </w:p>
        </w:tc>
        <w:tc>
          <w:tcPr>
            <w:tcW w:w="2693" w:type="dxa"/>
            <w:vAlign w:val="center"/>
          </w:tcPr>
          <w:p w:rsidR="00C50790" w:rsidRPr="004A2663" w:rsidRDefault="00C50790" w:rsidP="008C4E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7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2</w:t>
            </w:r>
            <w:r w:rsidRPr="004A2663">
              <w:rPr>
                <w:rFonts w:ascii="宋体" w:hAnsi="宋体" w:hint="eastAsia"/>
                <w:szCs w:val="21"/>
              </w:rPr>
              <w:t>-</w:t>
            </w: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7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C50790" w:rsidRPr="004A2663" w:rsidTr="00776CD6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样品来源</w:t>
            </w:r>
          </w:p>
        </w:tc>
        <w:tc>
          <w:tcPr>
            <w:tcW w:w="2694" w:type="dxa"/>
            <w:vAlign w:val="center"/>
          </w:tcPr>
          <w:p w:rsidR="00C50790" w:rsidRPr="004A2663" w:rsidRDefault="00C50790" w:rsidP="00FC70ED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自采</w:t>
            </w:r>
            <w:r w:rsidR="00815B81" w:rsidRPr="004A2663">
              <w:rPr>
                <w:rFonts w:ascii="宋体" w:hAnsi="宋体" w:hint="eastAsia"/>
                <w:szCs w:val="21"/>
              </w:rPr>
              <w:t xml:space="preserve">  委托</w:t>
            </w:r>
          </w:p>
        </w:tc>
        <w:tc>
          <w:tcPr>
            <w:tcW w:w="1134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分析时间</w:t>
            </w:r>
          </w:p>
        </w:tc>
        <w:tc>
          <w:tcPr>
            <w:tcW w:w="2693" w:type="dxa"/>
            <w:vAlign w:val="center"/>
          </w:tcPr>
          <w:p w:rsidR="00C50790" w:rsidRPr="004A2663" w:rsidRDefault="00C50790" w:rsidP="008C4ECC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7</w:t>
            </w:r>
            <w:r w:rsidR="00376FF0" w:rsidRPr="004A2663">
              <w:rPr>
                <w:rFonts w:ascii="宋体" w:hAnsi="宋体" w:hint="eastAsia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2</w:t>
            </w:r>
            <w:r w:rsidRPr="004A2663">
              <w:rPr>
                <w:rFonts w:ascii="宋体" w:hAnsi="宋体" w:hint="eastAsia"/>
                <w:szCs w:val="21"/>
              </w:rPr>
              <w:t>-</w:t>
            </w:r>
            <w:r w:rsidRPr="004A2663">
              <w:rPr>
                <w:rFonts w:ascii="宋体" w:hAnsi="宋体"/>
                <w:szCs w:val="21"/>
              </w:rPr>
              <w:t>20</w:t>
            </w:r>
            <w:r w:rsidR="00240257" w:rsidRPr="004A2663">
              <w:rPr>
                <w:rFonts w:ascii="宋体" w:hAnsi="宋体" w:hint="eastAsia"/>
                <w:szCs w:val="21"/>
              </w:rPr>
              <w:t>2</w:t>
            </w:r>
            <w:r w:rsidR="00F37511">
              <w:rPr>
                <w:rFonts w:ascii="宋体" w:hAnsi="宋体" w:hint="eastAsia"/>
                <w:szCs w:val="21"/>
              </w:rPr>
              <w:t>1</w:t>
            </w:r>
            <w:r w:rsidRPr="004A2663">
              <w:rPr>
                <w:rFonts w:ascii="宋体" w:hAnsi="宋体"/>
                <w:szCs w:val="21"/>
              </w:rPr>
              <w:t>.</w:t>
            </w:r>
            <w:r w:rsidR="0015504C">
              <w:rPr>
                <w:rFonts w:ascii="宋体" w:hAnsi="宋体" w:hint="eastAsia"/>
                <w:szCs w:val="21"/>
              </w:rPr>
              <w:t>7</w:t>
            </w:r>
            <w:r w:rsidR="00376FF0" w:rsidRPr="004A2663">
              <w:rPr>
                <w:rFonts w:ascii="宋体" w:hAnsi="宋体" w:hint="eastAsia"/>
                <w:szCs w:val="21"/>
              </w:rPr>
              <w:t>.</w:t>
            </w:r>
            <w:r w:rsidR="00221B0A">
              <w:rPr>
                <w:rFonts w:ascii="宋体" w:hAnsi="宋体" w:hint="eastAsia"/>
                <w:szCs w:val="21"/>
              </w:rPr>
              <w:t>14</w:t>
            </w:r>
          </w:p>
        </w:tc>
      </w:tr>
      <w:tr w:rsidR="00C50790" w:rsidRPr="004A2663" w:rsidTr="007D0087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样品状态说明</w:t>
            </w:r>
          </w:p>
        </w:tc>
        <w:tc>
          <w:tcPr>
            <w:tcW w:w="6521" w:type="dxa"/>
            <w:gridSpan w:val="3"/>
            <w:vAlign w:val="center"/>
          </w:tcPr>
          <w:p w:rsidR="00C50790" w:rsidRPr="004A2663" w:rsidRDefault="00FD1BAF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无色无味透明</w:t>
            </w:r>
            <w:r w:rsidR="00C50790" w:rsidRPr="004A2663">
              <w:rPr>
                <w:rFonts w:ascii="宋体" w:hAnsi="宋体" w:hint="eastAsia"/>
                <w:szCs w:val="21"/>
              </w:rPr>
              <w:t>液体，样品包装完好</w:t>
            </w:r>
          </w:p>
        </w:tc>
      </w:tr>
      <w:tr w:rsidR="00C50790" w:rsidRPr="004A2663" w:rsidTr="007D0087">
        <w:tc>
          <w:tcPr>
            <w:tcW w:w="1701" w:type="dxa"/>
            <w:vAlign w:val="center"/>
          </w:tcPr>
          <w:p w:rsidR="00C50790" w:rsidRPr="004A2663" w:rsidRDefault="00C50790" w:rsidP="007D008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分析单位</w:t>
            </w:r>
          </w:p>
        </w:tc>
        <w:tc>
          <w:tcPr>
            <w:tcW w:w="6521" w:type="dxa"/>
            <w:gridSpan w:val="3"/>
            <w:vAlign w:val="center"/>
          </w:tcPr>
          <w:p w:rsidR="00C50790" w:rsidRPr="004A2663" w:rsidRDefault="00C50790" w:rsidP="00E77B96">
            <w:pPr>
              <w:snapToGrid w:val="0"/>
              <w:rPr>
                <w:rFonts w:ascii="宋体"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河北省衡水</w:t>
            </w:r>
            <w:r w:rsidR="00CB315C" w:rsidRPr="004A2663">
              <w:rPr>
                <w:rFonts w:ascii="宋体" w:hAnsi="宋体" w:hint="eastAsia"/>
                <w:szCs w:val="21"/>
              </w:rPr>
              <w:t>生态</w:t>
            </w:r>
            <w:r w:rsidRPr="004A2663">
              <w:rPr>
                <w:rFonts w:ascii="宋体" w:hAnsi="宋体" w:hint="eastAsia"/>
                <w:szCs w:val="21"/>
              </w:rPr>
              <w:t xml:space="preserve">环境监测中心　　</w:t>
            </w:r>
            <w:r w:rsidR="00E77B96">
              <w:rPr>
                <w:rFonts w:ascii="宋体" w:hAnsi="宋体" w:hint="eastAsia"/>
                <w:szCs w:val="21"/>
              </w:rPr>
              <w:t xml:space="preserve"> 河北华普环境检测</w:t>
            </w:r>
            <w:r w:rsidR="00AA582E" w:rsidRPr="004A2663">
              <w:rPr>
                <w:rFonts w:ascii="宋体" w:hAnsi="宋体" w:hint="eastAsia"/>
                <w:szCs w:val="21"/>
              </w:rPr>
              <w:t>有限公司</w:t>
            </w:r>
          </w:p>
        </w:tc>
      </w:tr>
    </w:tbl>
    <w:p w:rsidR="00C50790" w:rsidRPr="004A2663" w:rsidRDefault="00C50790" w:rsidP="0015504C">
      <w:pPr>
        <w:adjustRightInd w:val="0"/>
        <w:snapToGrid w:val="0"/>
        <w:spacing w:beforeLines="100" w:afterLines="50"/>
        <w:ind w:leftChars="-1" w:left="1" w:hangingChars="1" w:hanging="3"/>
        <w:rPr>
          <w:rFonts w:ascii="宋体" w:hAnsi="宋体"/>
          <w:b/>
          <w:bCs/>
          <w:sz w:val="28"/>
        </w:rPr>
      </w:pPr>
      <w:r w:rsidRPr="004A2663">
        <w:rPr>
          <w:rFonts w:ascii="宋体" w:hAnsi="宋体" w:hint="eastAsia"/>
          <w:b/>
          <w:bCs/>
          <w:sz w:val="28"/>
        </w:rPr>
        <w:t>二、评价依据、分析方法</w:t>
      </w:r>
    </w:p>
    <w:p w:rsidR="00C50790" w:rsidRPr="004A2663" w:rsidRDefault="00C50790" w:rsidP="00C50790">
      <w:pPr>
        <w:spacing w:line="360" w:lineRule="auto"/>
        <w:ind w:firstLineChars="218" w:firstLine="523"/>
        <w:rPr>
          <w:rFonts w:ascii="宋体" w:hAnsi="宋体"/>
          <w:sz w:val="24"/>
        </w:rPr>
      </w:pPr>
      <w:r w:rsidRPr="004A2663">
        <w:rPr>
          <w:rFonts w:ascii="宋体" w:hAnsi="宋体" w:hint="eastAsia"/>
          <w:sz w:val="24"/>
        </w:rPr>
        <w:t>《地下水质量标准》（GB/T 14848-2017）表1Ⅲ类标准。所采用的分析方法详见表2。</w:t>
      </w:r>
    </w:p>
    <w:p w:rsidR="002256E6" w:rsidRPr="002256E6" w:rsidRDefault="002256E6" w:rsidP="0015504C">
      <w:pPr>
        <w:spacing w:beforeLines="50" w:line="480" w:lineRule="exact"/>
        <w:jc w:val="center"/>
        <w:rPr>
          <w:rFonts w:ascii="宋体" w:hAnsi="宋体"/>
          <w:sz w:val="24"/>
          <w:szCs w:val="24"/>
        </w:rPr>
      </w:pPr>
      <w:r w:rsidRPr="002256E6">
        <w:rPr>
          <w:rFonts w:ascii="宋体" w:hAnsi="宋体" w:hint="eastAsia"/>
          <w:sz w:val="24"/>
          <w:szCs w:val="24"/>
        </w:rPr>
        <w:t xml:space="preserve">表2 监测项目及分析方法一览表　 </w:t>
      </w:r>
    </w:p>
    <w:tbl>
      <w:tblPr>
        <w:tblW w:w="500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"/>
        <w:gridCol w:w="566"/>
        <w:gridCol w:w="1421"/>
        <w:gridCol w:w="6292"/>
      </w:tblGrid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833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监测项目</w:t>
            </w: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b/>
                <w:szCs w:val="21"/>
              </w:rPr>
            </w:pPr>
            <w:r w:rsidRPr="0097777C">
              <w:rPr>
                <w:rFonts w:hAnsi="宋体"/>
                <w:b/>
                <w:szCs w:val="21"/>
              </w:rPr>
              <w:t>分析方法及国标代号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</w:pPr>
            <w:r>
              <w:rPr>
                <w:rFonts w:hint="eastAsia"/>
              </w:rPr>
              <w:t>色</w:t>
            </w:r>
          </w:p>
          <w:p w:rsidR="002256E6" w:rsidRDefault="002256E6" w:rsidP="008A0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（铂钴色度单位）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色度的测定》</w:t>
            </w:r>
            <w:r>
              <w:t>GB/T 11903-1989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嗅和味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文字描述法《水和废水监测分析方法（第四版增补版）》</w:t>
            </w:r>
            <w:r>
              <w:t>3.1.3.1</w:t>
            </w:r>
          </w:p>
        </w:tc>
      </w:tr>
      <w:tr w:rsidR="002256E6" w:rsidRPr="0097777C" w:rsidTr="002256E6">
        <w:trPr>
          <w:trHeight w:val="313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浑</w:t>
            </w:r>
            <w:r>
              <w:t>浊度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浊度的测定》</w:t>
            </w:r>
            <w:r>
              <w:t>GB/T 13200-1991</w:t>
            </w:r>
            <w:r>
              <w:rPr>
                <w:rFonts w:hint="eastAsia"/>
              </w:rPr>
              <w:t>第二篇目视比浊法</w:t>
            </w:r>
          </w:p>
        </w:tc>
      </w:tr>
      <w:tr w:rsidR="002256E6" w:rsidRPr="0097777C" w:rsidTr="002256E6">
        <w:trPr>
          <w:trHeight w:val="75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《水质</w:t>
            </w:r>
            <w:r>
              <w:t xml:space="preserve"> </w:t>
            </w:r>
            <w:r>
              <w:rPr>
                <w:rFonts w:hint="eastAsia"/>
              </w:rPr>
              <w:t>浊度的测定　浊度计法》</w:t>
            </w:r>
            <w:r>
              <w:rPr>
                <w:rFonts w:hint="eastAsia"/>
              </w:rPr>
              <w:t>HJ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1075-2019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 w:rsidRPr="00B45A07">
              <w:rPr>
                <w:rFonts w:hint="eastAsia"/>
              </w:rPr>
              <w:t>便携式浊度计法</w:t>
            </w:r>
            <w:r w:rsidRPr="00B45A07">
              <w:rPr>
                <w:rFonts w:hint="eastAsia"/>
              </w:rPr>
              <w:t xml:space="preserve"> </w:t>
            </w:r>
            <w:r w:rsidRPr="00B45A07">
              <w:rPr>
                <w:rFonts w:hint="eastAsia"/>
              </w:rPr>
              <w:t>《水和废水监测分析方法（第四版增补版）》</w:t>
            </w:r>
            <w:r w:rsidRPr="00B45A07">
              <w:rPr>
                <w:rFonts w:hint="eastAsia"/>
              </w:rPr>
              <w:t>3.1.4.3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t>肉眼可见物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感官性状和物理指标》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GB/T 5750.4-2006</w:t>
            </w:r>
            <w:r>
              <w:rPr>
                <w:rFonts w:hint="eastAsia"/>
              </w:rPr>
              <w:t>中</w:t>
            </w:r>
            <w:r>
              <w:t>4.1</w:t>
            </w:r>
            <w:r>
              <w:rPr>
                <w:rFonts w:hint="eastAsia"/>
              </w:rPr>
              <w:t>直接观察法</w:t>
            </w:r>
          </w:p>
        </w:tc>
      </w:tr>
      <w:tr w:rsidR="002256E6" w:rsidRPr="0097777C" w:rsidTr="002256E6">
        <w:trPr>
          <w:trHeight w:val="225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szCs w:val="21"/>
              </w:rPr>
              <w:t>pH</w:t>
            </w:r>
            <w:r w:rsidRPr="005757E3">
              <w:rPr>
                <w:rFonts w:hAnsi="宋体"/>
                <w:szCs w:val="21"/>
              </w:rPr>
              <w:t>值</w:t>
            </w:r>
          </w:p>
        </w:tc>
        <w:tc>
          <w:tcPr>
            <w:tcW w:w="3688" w:type="pct"/>
            <w:vAlign w:val="center"/>
          </w:tcPr>
          <w:p w:rsidR="002256E6" w:rsidRPr="005757E3" w:rsidRDefault="0015504C" w:rsidP="008A06AF">
            <w:pPr>
              <w:widowControl/>
              <w:jc w:val="left"/>
              <w:rPr>
                <w:szCs w:val="21"/>
              </w:rPr>
            </w:pPr>
            <w:r w:rsidRPr="00893FCA">
              <w:rPr>
                <w:rFonts w:hAnsi="宋体"/>
                <w:kern w:val="0"/>
                <w:szCs w:val="21"/>
              </w:rPr>
              <w:t>《水质</w:t>
            </w:r>
            <w:r w:rsidRPr="00893FCA">
              <w:rPr>
                <w:kern w:val="0"/>
                <w:szCs w:val="21"/>
              </w:rPr>
              <w:t xml:space="preserve"> pH</w:t>
            </w:r>
            <w:r w:rsidRPr="00893FCA">
              <w:rPr>
                <w:rFonts w:hAnsi="宋体"/>
                <w:kern w:val="0"/>
                <w:szCs w:val="21"/>
              </w:rPr>
              <w:t>值的测定</w:t>
            </w:r>
            <w:r w:rsidRPr="00893FCA">
              <w:rPr>
                <w:kern w:val="0"/>
                <w:szCs w:val="21"/>
              </w:rPr>
              <w:t xml:space="preserve"> </w:t>
            </w:r>
            <w:r w:rsidRPr="00893FCA">
              <w:rPr>
                <w:rFonts w:hAnsi="宋体"/>
                <w:kern w:val="0"/>
                <w:szCs w:val="21"/>
              </w:rPr>
              <w:t>电极法》</w:t>
            </w:r>
            <w:r w:rsidRPr="00893FCA">
              <w:rPr>
                <w:rFonts w:hint="eastAsia"/>
                <w:kern w:val="0"/>
                <w:szCs w:val="21"/>
              </w:rPr>
              <w:t>HJ1147-2020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总硬度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CaC</w:t>
            </w:r>
            <w:r w:rsidRPr="005757E3">
              <w:rPr>
                <w:rFonts w:hAnsi="宋体" w:hint="eastAsia"/>
                <w:szCs w:val="21"/>
              </w:rPr>
              <w:t>O</w:t>
            </w:r>
            <w:r>
              <w:rPr>
                <w:rFonts w:hAnsi="宋体" w:hint="eastAsia"/>
                <w:szCs w:val="21"/>
                <w:vertAlign w:val="subscript"/>
              </w:rPr>
              <w:t>3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钙和镁总量的测定</w:t>
            </w:r>
            <w:r w:rsidRPr="005757E3">
              <w:rPr>
                <w:szCs w:val="21"/>
              </w:rPr>
              <w:t xml:space="preserve"> EDTA</w:t>
            </w:r>
            <w:r w:rsidRPr="005757E3">
              <w:rPr>
                <w:rFonts w:hAnsi="宋体"/>
                <w:szCs w:val="21"/>
              </w:rPr>
              <w:t>滴定法》</w:t>
            </w:r>
            <w:r w:rsidRPr="005757E3">
              <w:rPr>
                <w:szCs w:val="21"/>
              </w:rPr>
              <w:t>GB/T 7477</w:t>
            </w:r>
            <w:r w:rsidRPr="005757E3">
              <w:rPr>
                <w:rFonts w:hint="eastAsia"/>
                <w:szCs w:val="21"/>
              </w:rPr>
              <w:t>-</w:t>
            </w:r>
            <w:r w:rsidRPr="005757E3">
              <w:rPr>
                <w:szCs w:val="21"/>
              </w:rPr>
              <w:t>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jc w:val="center"/>
              <w:rPr>
                <w:sz w:val="24"/>
              </w:rPr>
            </w:pPr>
            <w:r>
              <w:t>溶解性总固体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感官性状和物理指标》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GB/T 5750.4-2006</w:t>
            </w:r>
            <w:r>
              <w:rPr>
                <w:rFonts w:hint="eastAsia"/>
              </w:rPr>
              <w:t>中</w:t>
            </w:r>
            <w:r>
              <w:t>8.1</w:t>
            </w:r>
            <w:r>
              <w:rPr>
                <w:rFonts w:hint="eastAsia"/>
              </w:rPr>
              <w:t>称量法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Default="002256E6" w:rsidP="008A06AF">
            <w:pPr>
              <w:jc w:val="center"/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 w:rsidRPr="00673818">
              <w:rPr>
                <w:rFonts w:hint="eastAsia"/>
              </w:rPr>
              <w:t>103</w:t>
            </w:r>
            <w:r w:rsidRPr="00673818">
              <w:rPr>
                <w:rFonts w:hint="eastAsia"/>
              </w:rPr>
              <w:t>～</w:t>
            </w:r>
            <w:r w:rsidRPr="00673818">
              <w:rPr>
                <w:rFonts w:hint="eastAsia"/>
              </w:rPr>
              <w:t>105</w:t>
            </w:r>
            <w:r w:rsidRPr="00673818">
              <w:rPr>
                <w:rFonts w:hint="eastAsia"/>
              </w:rPr>
              <w:t>℃烘干的可滤残渣</w:t>
            </w:r>
          </w:p>
          <w:p w:rsidR="002256E6" w:rsidRDefault="002256E6" w:rsidP="008A06AF">
            <w:pPr>
              <w:jc w:val="left"/>
            </w:pPr>
            <w:r w:rsidRPr="00673818">
              <w:rPr>
                <w:rFonts w:hint="eastAsia"/>
              </w:rPr>
              <w:t>《水和废水监测分析方法（第四版增补版）》</w:t>
            </w:r>
            <w:r w:rsidRPr="00673818">
              <w:rPr>
                <w:rFonts w:hint="eastAsia"/>
              </w:rPr>
              <w:t>3.1.7.2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8</w:t>
            </w:r>
          </w:p>
        </w:tc>
        <w:tc>
          <w:tcPr>
            <w:tcW w:w="833" w:type="pct"/>
            <w:vAlign w:val="center"/>
          </w:tcPr>
          <w:p w:rsidR="002256E6" w:rsidRPr="007D32A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7D32AC">
              <w:rPr>
                <w:rFonts w:hAnsi="宋体"/>
                <w:szCs w:val="21"/>
              </w:rPr>
              <w:t>硫酸盐</w:t>
            </w:r>
          </w:p>
        </w:tc>
        <w:tc>
          <w:tcPr>
            <w:tcW w:w="3688" w:type="pct"/>
            <w:vAlign w:val="center"/>
          </w:tcPr>
          <w:p w:rsidR="002256E6" w:rsidRPr="007D32AC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7D32AC">
              <w:rPr>
                <w:rFonts w:hAnsi="宋体" w:hint="eastAsia"/>
                <w:kern w:val="0"/>
                <w:szCs w:val="21"/>
              </w:rPr>
              <w:t>《水质</w:t>
            </w:r>
            <w:r w:rsidRPr="007D32AC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7D32AC">
              <w:rPr>
                <w:rFonts w:hAnsi="宋体" w:hint="eastAsia"/>
                <w:kern w:val="0"/>
                <w:szCs w:val="21"/>
              </w:rPr>
              <w:t>无机阴离子（</w:t>
            </w:r>
            <w:r w:rsidRPr="007D32AC">
              <w:rPr>
                <w:rFonts w:hAnsi="宋体" w:hint="eastAsia"/>
                <w:kern w:val="0"/>
                <w:szCs w:val="21"/>
              </w:rPr>
              <w:t>F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Cl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NO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Br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NO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PO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SO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7D32AC">
              <w:rPr>
                <w:rFonts w:hAnsi="宋体" w:hint="eastAsia"/>
                <w:kern w:val="0"/>
                <w:szCs w:val="21"/>
              </w:rPr>
              <w:t>、</w:t>
            </w:r>
            <w:r w:rsidRPr="007D32AC">
              <w:rPr>
                <w:rFonts w:hAnsi="宋体" w:hint="eastAsia"/>
                <w:kern w:val="0"/>
                <w:szCs w:val="21"/>
              </w:rPr>
              <w:t>SO</w:t>
            </w:r>
            <w:r w:rsidRPr="007D32AC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7D32AC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7D32AC">
              <w:rPr>
                <w:rFonts w:hAnsi="宋体" w:hint="eastAsia"/>
                <w:kern w:val="0"/>
                <w:szCs w:val="21"/>
              </w:rPr>
              <w:t>）的测定</w:t>
            </w:r>
            <w:r w:rsidRPr="007D32AC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7D32AC">
              <w:rPr>
                <w:rFonts w:hAnsi="宋体" w:hint="eastAsia"/>
                <w:kern w:val="0"/>
                <w:szCs w:val="21"/>
              </w:rPr>
              <w:t>离子色谱法》</w:t>
            </w:r>
            <w:r w:rsidRPr="007D32AC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gridBefore w:val="1"/>
          <w:wBefore w:w="147" w:type="pct"/>
          <w:trHeight w:val="397"/>
        </w:trPr>
        <w:tc>
          <w:tcPr>
            <w:tcW w:w="332" w:type="pct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9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FA7D15">
              <w:rPr>
                <w:rFonts w:hAnsi="宋体"/>
                <w:szCs w:val="21"/>
              </w:rPr>
              <w:t>氯化物</w:t>
            </w: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FA7D15">
              <w:rPr>
                <w:rFonts w:hAnsi="宋体"/>
                <w:szCs w:val="21"/>
              </w:rPr>
              <w:t>《水质</w:t>
            </w:r>
            <w:r w:rsidRPr="00FA7D15">
              <w:rPr>
                <w:szCs w:val="21"/>
              </w:rPr>
              <w:t xml:space="preserve"> </w:t>
            </w:r>
            <w:r w:rsidRPr="00FA7D15">
              <w:rPr>
                <w:rFonts w:hAnsi="宋体"/>
                <w:szCs w:val="21"/>
              </w:rPr>
              <w:t>氯化物的测定</w:t>
            </w:r>
            <w:r w:rsidRPr="00FA7D15">
              <w:rPr>
                <w:szCs w:val="21"/>
              </w:rPr>
              <w:t xml:space="preserve"> </w:t>
            </w:r>
            <w:r w:rsidRPr="00FA7D15">
              <w:rPr>
                <w:rFonts w:hAnsi="宋体"/>
                <w:szCs w:val="21"/>
              </w:rPr>
              <w:t>硝酸银滴定法》</w:t>
            </w:r>
            <w:r w:rsidRPr="00FA7D15">
              <w:rPr>
                <w:szCs w:val="21"/>
              </w:rPr>
              <w:t>GB/T 11896-1989</w:t>
            </w:r>
          </w:p>
        </w:tc>
      </w:tr>
      <w:tr w:rsidR="002256E6" w:rsidRPr="0097777C" w:rsidTr="002256E6">
        <w:trPr>
          <w:gridBefore w:val="1"/>
          <w:wBefore w:w="147" w:type="pct"/>
          <w:trHeight w:val="397"/>
        </w:trPr>
        <w:tc>
          <w:tcPr>
            <w:tcW w:w="332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FA7D15">
              <w:rPr>
                <w:rFonts w:hAnsi="宋体" w:hint="eastAsia"/>
                <w:kern w:val="0"/>
                <w:szCs w:val="21"/>
              </w:rPr>
              <w:t>《水质</w:t>
            </w:r>
            <w:r w:rsidRPr="00FA7D1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FA7D15">
              <w:rPr>
                <w:rFonts w:hAnsi="宋体" w:hint="eastAsia"/>
                <w:kern w:val="0"/>
                <w:szCs w:val="21"/>
              </w:rPr>
              <w:t>无机阴离子（</w:t>
            </w:r>
            <w:r w:rsidRPr="00FA7D15">
              <w:rPr>
                <w:rFonts w:hAnsi="宋体" w:hint="eastAsia"/>
                <w:kern w:val="0"/>
                <w:szCs w:val="21"/>
              </w:rPr>
              <w:t>F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Cl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NO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Br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NO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PO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SO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FA7D15">
              <w:rPr>
                <w:rFonts w:hAnsi="宋体" w:hint="eastAsia"/>
                <w:kern w:val="0"/>
                <w:szCs w:val="21"/>
              </w:rPr>
              <w:t>、</w:t>
            </w:r>
            <w:r w:rsidRPr="00FA7D15">
              <w:rPr>
                <w:rFonts w:hAnsi="宋体" w:hint="eastAsia"/>
                <w:kern w:val="0"/>
                <w:szCs w:val="21"/>
              </w:rPr>
              <w:t>SO</w:t>
            </w:r>
            <w:r w:rsidRPr="00FA7D1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FA7D1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FA7D15">
              <w:rPr>
                <w:rFonts w:hAnsi="宋体" w:hint="eastAsia"/>
                <w:kern w:val="0"/>
                <w:szCs w:val="21"/>
              </w:rPr>
              <w:t>）的测定</w:t>
            </w:r>
            <w:r w:rsidRPr="00FA7D1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FA7D15">
              <w:rPr>
                <w:rFonts w:hAnsi="宋体" w:hint="eastAsia"/>
                <w:kern w:val="0"/>
                <w:szCs w:val="21"/>
              </w:rPr>
              <w:t>离子色谱法》</w:t>
            </w:r>
            <w:r w:rsidRPr="00FA7D1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gridBefore w:val="1"/>
          <w:wBefore w:w="147" w:type="pct"/>
          <w:trHeight w:val="250"/>
        </w:trPr>
        <w:tc>
          <w:tcPr>
            <w:tcW w:w="332" w:type="pct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铁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铁、锰的测定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火焰原子吸收分光光度法》</w:t>
            </w:r>
            <w:r w:rsidRPr="00ED5DD3">
              <w:rPr>
                <w:szCs w:val="21"/>
              </w:rPr>
              <w:t>GB 11911-</w:t>
            </w:r>
            <w:r w:rsidRPr="00ED5DD3">
              <w:rPr>
                <w:rFonts w:hint="eastAsia"/>
                <w:szCs w:val="21"/>
              </w:rPr>
              <w:t>19</w:t>
            </w:r>
            <w:r w:rsidRPr="00ED5DD3">
              <w:rPr>
                <w:szCs w:val="21"/>
              </w:rPr>
              <w:t>89</w:t>
            </w:r>
          </w:p>
        </w:tc>
      </w:tr>
      <w:tr w:rsidR="002256E6" w:rsidRPr="0097777C" w:rsidTr="002256E6">
        <w:trPr>
          <w:gridBefore w:val="1"/>
          <w:wBefore w:w="147" w:type="pct"/>
          <w:trHeight w:val="134"/>
        </w:trPr>
        <w:tc>
          <w:tcPr>
            <w:tcW w:w="332" w:type="pct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32</w:t>
            </w:r>
            <w:r>
              <w:rPr>
                <w:rFonts w:hAnsi="宋体" w:hint="eastAsia"/>
                <w:szCs w:val="21"/>
              </w:rPr>
              <w:t>种元素的测定　电感耦合等离子体发射光谱法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锰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铁、锰的测定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火焰原子吸收分光光度法》</w:t>
            </w:r>
            <w:r w:rsidRPr="00ED5DD3">
              <w:rPr>
                <w:szCs w:val="21"/>
              </w:rPr>
              <w:t>GB 11911-</w:t>
            </w:r>
            <w:r w:rsidRPr="00ED5DD3">
              <w:rPr>
                <w:rFonts w:hint="eastAsia"/>
                <w:szCs w:val="21"/>
              </w:rPr>
              <w:t>19</w:t>
            </w:r>
            <w:r w:rsidRPr="00ED5DD3">
              <w:rPr>
                <w:szCs w:val="21"/>
              </w:rPr>
              <w:t>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32</w:t>
            </w:r>
            <w:r>
              <w:rPr>
                <w:rFonts w:hAnsi="宋体" w:hint="eastAsia"/>
                <w:szCs w:val="21"/>
              </w:rPr>
              <w:t>种元素的测定　电感耦合等离子体发射光谱法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A7E48">
              <w:rPr>
                <w:rFonts w:hAnsi="宋体"/>
                <w:szCs w:val="21"/>
              </w:rPr>
              <w:t>铜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5A7E48">
              <w:rPr>
                <w:rFonts w:hint="eastAsia"/>
                <w:szCs w:val="21"/>
              </w:rPr>
              <w:t>《水质</w:t>
            </w:r>
            <w:r w:rsidRPr="005A7E48">
              <w:rPr>
                <w:rFonts w:hint="eastAsia"/>
                <w:szCs w:val="21"/>
              </w:rPr>
              <w:t xml:space="preserve"> </w:t>
            </w:r>
            <w:r w:rsidRPr="005A7E48">
              <w:rPr>
                <w:rFonts w:hint="eastAsia"/>
                <w:szCs w:val="21"/>
              </w:rPr>
              <w:t>铜、锌、铅、镉的测定</w:t>
            </w:r>
            <w:r w:rsidRPr="005A7E48">
              <w:rPr>
                <w:rFonts w:hint="eastAsia"/>
                <w:szCs w:val="21"/>
              </w:rPr>
              <w:t xml:space="preserve"> </w:t>
            </w:r>
            <w:r w:rsidRPr="005A7E48">
              <w:rPr>
                <w:rFonts w:hint="eastAsia"/>
                <w:szCs w:val="21"/>
              </w:rPr>
              <w:t>原子吸收分光光度法》</w:t>
            </w:r>
          </w:p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5A7E48">
              <w:rPr>
                <w:rFonts w:hint="eastAsia"/>
                <w:szCs w:val="21"/>
              </w:rPr>
              <w:t xml:space="preserve">GB/T 7475-1987  </w:t>
            </w:r>
            <w:r w:rsidRPr="005A7E48">
              <w:rPr>
                <w:rFonts w:hint="eastAsia"/>
                <w:szCs w:val="21"/>
              </w:rPr>
              <w:t>中第一部分直接法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5A7E48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5A7E48">
              <w:rPr>
                <w:rFonts w:hAnsi="宋体"/>
                <w:szCs w:val="21"/>
              </w:rPr>
              <w:t>石墨炉原子吸收法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5A7E48">
              <w:rPr>
                <w:rFonts w:hAnsi="宋体"/>
                <w:szCs w:val="21"/>
              </w:rPr>
              <w:t>《水和废水监测分析方法（第四版</w:t>
            </w:r>
            <w:r w:rsidRPr="005A7E48">
              <w:rPr>
                <w:rFonts w:hAnsi="宋体" w:hint="eastAsia"/>
                <w:szCs w:val="21"/>
              </w:rPr>
              <w:t>增补版</w:t>
            </w:r>
            <w:r w:rsidRPr="005A7E48">
              <w:rPr>
                <w:rFonts w:hAnsi="宋体"/>
                <w:szCs w:val="21"/>
              </w:rPr>
              <w:t>）》</w:t>
            </w:r>
            <w:r w:rsidRPr="005A7E48">
              <w:rPr>
                <w:rFonts w:hAnsi="宋体" w:hint="eastAsia"/>
                <w:szCs w:val="21"/>
              </w:rPr>
              <w:t>3.4.10.5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0024C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0024C9">
              <w:rPr>
                <w:rFonts w:hAnsi="宋体"/>
                <w:szCs w:val="21"/>
              </w:rPr>
              <w:t>锌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0024C9">
              <w:rPr>
                <w:rFonts w:hint="eastAsia"/>
                <w:szCs w:val="21"/>
              </w:rPr>
              <w:t>《水质</w:t>
            </w:r>
            <w:r w:rsidRPr="000024C9">
              <w:rPr>
                <w:rFonts w:hint="eastAsia"/>
                <w:szCs w:val="21"/>
              </w:rPr>
              <w:t xml:space="preserve"> </w:t>
            </w:r>
            <w:r w:rsidRPr="000024C9">
              <w:rPr>
                <w:rFonts w:hint="eastAsia"/>
                <w:szCs w:val="21"/>
              </w:rPr>
              <w:t>铜、锌、铅、镉的测定</w:t>
            </w:r>
            <w:r w:rsidRPr="000024C9">
              <w:rPr>
                <w:rFonts w:hint="eastAsia"/>
                <w:szCs w:val="21"/>
              </w:rPr>
              <w:t xml:space="preserve"> </w:t>
            </w:r>
            <w:r w:rsidRPr="000024C9">
              <w:rPr>
                <w:rFonts w:hint="eastAsia"/>
                <w:szCs w:val="21"/>
              </w:rPr>
              <w:t>原子吸收分光光度法》</w:t>
            </w:r>
          </w:p>
          <w:p w:rsidR="002256E6" w:rsidRPr="000024C9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szCs w:val="21"/>
              </w:rPr>
            </w:pPr>
            <w:r w:rsidRPr="000024C9">
              <w:rPr>
                <w:rFonts w:hint="eastAsia"/>
                <w:szCs w:val="21"/>
              </w:rPr>
              <w:t xml:space="preserve">GB/T 7475-1987  </w:t>
            </w:r>
            <w:r w:rsidRPr="000024C9">
              <w:rPr>
                <w:rFonts w:hint="eastAsia"/>
                <w:szCs w:val="21"/>
              </w:rPr>
              <w:t>中第一部分直接法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火焰</w:t>
            </w:r>
            <w:r w:rsidRPr="005A7E48">
              <w:rPr>
                <w:rFonts w:hAnsi="宋体"/>
                <w:szCs w:val="21"/>
              </w:rPr>
              <w:t>原子吸收法《水和废水监测分析方法（第四版</w:t>
            </w:r>
            <w:r w:rsidRPr="005A7E48">
              <w:rPr>
                <w:rFonts w:hAnsi="宋体" w:hint="eastAsia"/>
                <w:szCs w:val="21"/>
              </w:rPr>
              <w:t>增补版</w:t>
            </w:r>
            <w:r w:rsidRPr="005A7E48">
              <w:rPr>
                <w:rFonts w:hAnsi="宋体"/>
                <w:szCs w:val="21"/>
              </w:rPr>
              <w:t>）》</w:t>
            </w:r>
            <w:r w:rsidRPr="005A7E48">
              <w:rPr>
                <w:rFonts w:hAnsi="宋体" w:hint="eastAsia"/>
                <w:szCs w:val="21"/>
              </w:rPr>
              <w:t>3.4.</w:t>
            </w:r>
            <w:r>
              <w:rPr>
                <w:rFonts w:hAnsi="宋体" w:hint="eastAsia"/>
                <w:szCs w:val="21"/>
              </w:rPr>
              <w:t>19</w:t>
            </w:r>
            <w:r w:rsidRPr="005A7E48">
              <w:rPr>
                <w:rFonts w:hAnsi="宋体" w:hint="eastAsia"/>
                <w:szCs w:val="21"/>
              </w:rPr>
              <w:t>.</w:t>
            </w:r>
            <w:r>
              <w:rPr>
                <w:rFonts w:hAnsi="宋体" w:hint="eastAsia"/>
                <w:szCs w:val="21"/>
              </w:rPr>
              <w:t>2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挥发</w:t>
            </w:r>
            <w:r>
              <w:rPr>
                <w:rFonts w:hAnsi="宋体" w:hint="eastAsia"/>
                <w:szCs w:val="21"/>
              </w:rPr>
              <w:t>性</w:t>
            </w:r>
            <w:r w:rsidRPr="005757E3">
              <w:rPr>
                <w:rFonts w:hAnsi="宋体"/>
                <w:szCs w:val="21"/>
              </w:rPr>
              <w:t>酚</w:t>
            </w:r>
            <w:r>
              <w:rPr>
                <w:rFonts w:hAnsi="宋体" w:hint="eastAsia"/>
                <w:szCs w:val="21"/>
              </w:rPr>
              <w:t>类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苯酚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挥发酚的测定</w:t>
            </w:r>
            <w:r w:rsidRPr="005757E3">
              <w:rPr>
                <w:rFonts w:hAnsi="宋体" w:hint="eastAsia"/>
                <w:szCs w:val="21"/>
              </w:rPr>
              <w:t xml:space="preserve"> </w:t>
            </w:r>
            <w:r w:rsidRPr="005757E3">
              <w:rPr>
                <w:szCs w:val="21"/>
              </w:rPr>
              <w:t>4-</w:t>
            </w:r>
            <w:r w:rsidRPr="005757E3">
              <w:rPr>
                <w:rFonts w:hAnsi="宋体"/>
                <w:szCs w:val="21"/>
              </w:rPr>
              <w:t>氨基安替比林分光光度法》</w:t>
            </w:r>
            <w:r w:rsidRPr="005757E3">
              <w:rPr>
                <w:szCs w:val="21"/>
              </w:rPr>
              <w:t>HJ 503-2009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  <w:tab w:val="left" w:pos="1980"/>
                <w:tab w:val="left" w:pos="2160"/>
              </w:tabs>
              <w:snapToGrid/>
              <w:rPr>
                <w:sz w:val="21"/>
                <w:szCs w:val="21"/>
              </w:rPr>
            </w:pPr>
            <w:r w:rsidRPr="0097777C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/>
                <w:szCs w:val="21"/>
              </w:rPr>
              <w:t>阴离子</w:t>
            </w:r>
            <w:r w:rsidRPr="005757E3">
              <w:rPr>
                <w:rFonts w:hAnsi="宋体" w:hint="eastAsia"/>
                <w:szCs w:val="21"/>
              </w:rPr>
              <w:t>表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面活性</w:t>
            </w:r>
            <w:r w:rsidRPr="005757E3">
              <w:rPr>
                <w:rFonts w:hAnsi="宋体"/>
                <w:szCs w:val="21"/>
              </w:rPr>
              <w:t>剂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阴离子表面活性剂的测定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亚甲蓝分光光度法》</w:t>
            </w:r>
            <w:r w:rsidRPr="005757E3">
              <w:rPr>
                <w:szCs w:val="21"/>
              </w:rPr>
              <w:t>GB/T 7494-1987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33" w:type="pct"/>
            <w:vAlign w:val="center"/>
          </w:tcPr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耗氧量</w:t>
            </w:r>
          </w:p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</w:t>
            </w:r>
            <w:r w:rsidRPr="005757E3">
              <w:rPr>
                <w:rFonts w:hAnsi="宋体" w:hint="eastAsia"/>
                <w:szCs w:val="21"/>
              </w:rPr>
              <w:t>COD</w:t>
            </w:r>
            <w:r w:rsidRPr="005757E3">
              <w:rPr>
                <w:rFonts w:hAnsi="宋体" w:hint="eastAsia"/>
                <w:szCs w:val="21"/>
                <w:vertAlign w:val="subscript"/>
              </w:rPr>
              <w:t>Mn</w:t>
            </w:r>
            <w:r w:rsidRPr="005757E3">
              <w:rPr>
                <w:rFonts w:hAnsi="宋体" w:hint="eastAsia"/>
                <w:szCs w:val="21"/>
              </w:rPr>
              <w:t>法，</w:t>
            </w:r>
          </w:p>
          <w:p w:rsidR="002256E6" w:rsidRPr="005757E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以</w:t>
            </w:r>
            <w:r w:rsidRPr="005757E3">
              <w:rPr>
                <w:rFonts w:hAnsi="宋体" w:hint="eastAsia"/>
                <w:szCs w:val="21"/>
              </w:rPr>
              <w:t>O</w:t>
            </w:r>
            <w:r w:rsidRPr="005757E3">
              <w:rPr>
                <w:rFonts w:hAnsi="宋体" w:hint="eastAsia"/>
                <w:szCs w:val="21"/>
                <w:vertAlign w:val="subscript"/>
              </w:rPr>
              <w:t>2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5757E3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5757E3">
              <w:rPr>
                <w:rFonts w:hAnsi="宋体"/>
                <w:szCs w:val="21"/>
              </w:rPr>
              <w:t>《水质</w:t>
            </w:r>
            <w:r w:rsidRPr="005757E3">
              <w:rPr>
                <w:szCs w:val="21"/>
              </w:rPr>
              <w:t xml:space="preserve"> </w:t>
            </w:r>
            <w:r w:rsidRPr="005757E3">
              <w:rPr>
                <w:rFonts w:hAnsi="宋体"/>
                <w:szCs w:val="21"/>
              </w:rPr>
              <w:t>高锰酸盐指数的测定》</w:t>
            </w:r>
            <w:r w:rsidRPr="005757E3">
              <w:rPr>
                <w:szCs w:val="21"/>
              </w:rPr>
              <w:t>GB/T 11892-1989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833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氨氮</w:t>
            </w: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氨氮的测定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纳氏试剂分光光度法》</w:t>
            </w:r>
            <w:r w:rsidRPr="00A06DA5">
              <w:rPr>
                <w:szCs w:val="21"/>
              </w:rPr>
              <w:t>HJ 535-2009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97777C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总大肠</w:t>
            </w:r>
          </w:p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8558A9">
              <w:rPr>
                <w:rFonts w:hAnsi="宋体"/>
                <w:szCs w:val="21"/>
              </w:rPr>
              <w:t>菌群</w:t>
            </w:r>
          </w:p>
        </w:tc>
        <w:tc>
          <w:tcPr>
            <w:tcW w:w="3688" w:type="pct"/>
            <w:vAlign w:val="center"/>
          </w:tcPr>
          <w:p w:rsidR="002256E6" w:rsidRPr="008558A9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 w:hint="eastAsia"/>
                <w:szCs w:val="21"/>
              </w:rPr>
              <w:t>《生活饮用水标准检验方法</w:t>
            </w:r>
            <w:r w:rsidRPr="008558A9">
              <w:rPr>
                <w:rFonts w:hAnsi="宋体" w:hint="eastAsia"/>
                <w:szCs w:val="21"/>
              </w:rPr>
              <w:t xml:space="preserve"> </w:t>
            </w:r>
            <w:r w:rsidRPr="008558A9">
              <w:rPr>
                <w:rFonts w:hAnsi="宋体" w:hint="eastAsia"/>
                <w:szCs w:val="21"/>
              </w:rPr>
              <w:t>微生物指标》</w:t>
            </w:r>
            <w:r w:rsidRPr="008558A9">
              <w:rPr>
                <w:rFonts w:hAnsi="宋体" w:hint="eastAsia"/>
                <w:szCs w:val="21"/>
              </w:rPr>
              <w:t>GB/T 5750.12-2006</w:t>
            </w:r>
            <w:r w:rsidRPr="008558A9">
              <w:rPr>
                <w:rFonts w:hAnsi="宋体" w:hint="eastAsia"/>
                <w:szCs w:val="21"/>
              </w:rPr>
              <w:t>中</w:t>
            </w:r>
          </w:p>
          <w:p w:rsidR="002256E6" w:rsidRPr="008558A9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8558A9">
              <w:rPr>
                <w:rFonts w:hAnsi="宋体" w:hint="eastAsia"/>
                <w:szCs w:val="21"/>
              </w:rPr>
              <w:t xml:space="preserve">2.1 </w:t>
            </w:r>
            <w:r w:rsidRPr="008558A9">
              <w:rPr>
                <w:rFonts w:hAnsi="宋体" w:hint="eastAsia"/>
                <w:szCs w:val="21"/>
              </w:rPr>
              <w:t>多管发酵法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6D0982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6D0982">
              <w:rPr>
                <w:rFonts w:hAnsi="宋体" w:hint="eastAsia"/>
                <w:szCs w:val="21"/>
              </w:rPr>
              <w:t>19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菌落总数</w:t>
            </w:r>
          </w:p>
        </w:tc>
        <w:tc>
          <w:tcPr>
            <w:tcW w:w="3688" w:type="pct"/>
            <w:vAlign w:val="center"/>
          </w:tcPr>
          <w:p w:rsidR="002256E6" w:rsidRDefault="002256E6" w:rsidP="008A06AF">
            <w:pPr>
              <w:jc w:val="left"/>
            </w:pPr>
            <w:r>
              <w:rPr>
                <w:rFonts w:hint="eastAsia"/>
              </w:rPr>
              <w:t>《生活饮用水标准检验方法</w:t>
            </w:r>
            <w:r>
              <w:t xml:space="preserve"> </w:t>
            </w:r>
            <w:r>
              <w:rPr>
                <w:rFonts w:hint="eastAsia"/>
              </w:rPr>
              <w:t>微生物指标》</w:t>
            </w:r>
            <w:r>
              <w:t>GB/T 5750.12-2006</w:t>
            </w:r>
            <w:r>
              <w:rPr>
                <w:rFonts w:hint="eastAsia"/>
              </w:rPr>
              <w:t>中</w:t>
            </w:r>
          </w:p>
          <w:p w:rsidR="002256E6" w:rsidRDefault="002256E6" w:rsidP="008A06AF">
            <w:pPr>
              <w:jc w:val="left"/>
              <w:rPr>
                <w:sz w:val="24"/>
              </w:rPr>
            </w:pPr>
            <w:r>
              <w:t>1.1</w:t>
            </w:r>
            <w:r>
              <w:rPr>
                <w:rFonts w:hint="eastAsia"/>
              </w:rPr>
              <w:t>平皿计数法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33" w:type="pc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A06DA5">
              <w:rPr>
                <w:rFonts w:hAnsi="宋体"/>
                <w:szCs w:val="21"/>
              </w:rPr>
              <w:t>亚硝酸盐</w:t>
            </w:r>
          </w:p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亚硝酸盐氮的测定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int="eastAsia"/>
                <w:szCs w:val="21"/>
              </w:rPr>
              <w:t>分光</w:t>
            </w:r>
            <w:r w:rsidRPr="00A06DA5">
              <w:rPr>
                <w:rFonts w:hAnsi="宋体"/>
                <w:szCs w:val="21"/>
              </w:rPr>
              <w:t>光度法》</w:t>
            </w:r>
            <w:r w:rsidRPr="00A06DA5">
              <w:rPr>
                <w:szCs w:val="21"/>
              </w:rPr>
              <w:t>GB/T</w:t>
            </w:r>
            <w:r w:rsidRPr="00A06DA5">
              <w:rPr>
                <w:rFonts w:hint="eastAsia"/>
                <w:szCs w:val="21"/>
              </w:rPr>
              <w:t xml:space="preserve"> </w:t>
            </w:r>
            <w:r w:rsidRPr="00A06DA5">
              <w:rPr>
                <w:szCs w:val="21"/>
              </w:rPr>
              <w:t>7493-1987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97777C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33" w:type="pct"/>
            <w:vMerge w:val="restart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A06DA5">
              <w:rPr>
                <w:rFonts w:hAnsi="宋体"/>
                <w:szCs w:val="21"/>
              </w:rPr>
              <w:t>硝酸盐</w:t>
            </w:r>
          </w:p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5757E3">
              <w:rPr>
                <w:rFonts w:hAnsi="宋体" w:hint="eastAsia"/>
                <w:szCs w:val="21"/>
              </w:rPr>
              <w:t>（以</w:t>
            </w:r>
            <w:r>
              <w:rPr>
                <w:rFonts w:hAnsi="宋体" w:hint="eastAsia"/>
                <w:szCs w:val="21"/>
              </w:rPr>
              <w:t>N</w:t>
            </w:r>
            <w:r w:rsidRPr="005757E3">
              <w:rPr>
                <w:rFonts w:hAnsi="宋体" w:hint="eastAsia"/>
                <w:szCs w:val="21"/>
              </w:rPr>
              <w:t>计）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硝酸盐氮的测定</w:t>
            </w:r>
            <w:r w:rsidRPr="00A06DA5">
              <w:rPr>
                <w:rFonts w:hAnsi="宋体" w:hint="eastAsia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紫外分光光度法</w:t>
            </w:r>
            <w:r w:rsidRPr="00A06DA5">
              <w:rPr>
                <w:rFonts w:hAnsi="宋体"/>
                <w:szCs w:val="21"/>
              </w:rPr>
              <w:t>（试行）》</w:t>
            </w:r>
            <w:r w:rsidRPr="00A06DA5">
              <w:rPr>
                <w:szCs w:val="21"/>
              </w:rPr>
              <w:t>HJ/T 346-2007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氰化物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氰化物的测定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容量法和分光光度法》</w:t>
            </w:r>
            <w:r w:rsidRPr="00A06DA5">
              <w:rPr>
                <w:kern w:val="0"/>
                <w:szCs w:val="21"/>
              </w:rPr>
              <w:t>HJ 484-2009</w:t>
            </w:r>
          </w:p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（方法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2 </w:t>
            </w:r>
            <w:r w:rsidRPr="00A06DA5">
              <w:rPr>
                <w:rFonts w:hAnsi="宋体"/>
                <w:kern w:val="0"/>
                <w:szCs w:val="21"/>
              </w:rPr>
              <w:t>异烟酸</w:t>
            </w:r>
            <w:r w:rsidRPr="00A06DA5">
              <w:rPr>
                <w:kern w:val="0"/>
                <w:szCs w:val="21"/>
              </w:rPr>
              <w:t>-</w:t>
            </w:r>
            <w:r w:rsidRPr="00A06DA5">
              <w:rPr>
                <w:rFonts w:hAnsi="宋体"/>
                <w:kern w:val="0"/>
                <w:szCs w:val="21"/>
              </w:rPr>
              <w:t>吡唑啉酮分光光度法</w:t>
            </w:r>
            <w:r w:rsidRPr="00A06DA5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kern w:val="0"/>
                <w:szCs w:val="21"/>
              </w:rPr>
              <w:t>《水质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氰化物的测定</w:t>
            </w:r>
            <w:r w:rsidRPr="00A06DA5">
              <w:rPr>
                <w:kern w:val="0"/>
                <w:szCs w:val="21"/>
              </w:rPr>
              <w:t xml:space="preserve"> </w:t>
            </w:r>
            <w:r w:rsidRPr="00A06DA5">
              <w:rPr>
                <w:rFonts w:hAnsi="宋体"/>
                <w:kern w:val="0"/>
                <w:szCs w:val="21"/>
              </w:rPr>
              <w:t>容量法和分光光度法》</w:t>
            </w:r>
            <w:r w:rsidRPr="00A06DA5">
              <w:rPr>
                <w:kern w:val="0"/>
                <w:szCs w:val="21"/>
              </w:rPr>
              <w:t>HJ 484-2009</w:t>
            </w:r>
          </w:p>
          <w:p w:rsidR="002256E6" w:rsidRPr="00A06DA5" w:rsidRDefault="002256E6" w:rsidP="008A06AF">
            <w:pPr>
              <w:jc w:val="left"/>
              <w:rPr>
                <w:rFonts w:hAnsi="宋体"/>
                <w:kern w:val="0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（方法</w:t>
            </w:r>
            <w:r>
              <w:rPr>
                <w:rFonts w:hAnsi="宋体" w:hint="eastAsia"/>
                <w:kern w:val="0"/>
                <w:szCs w:val="21"/>
              </w:rPr>
              <w:t>1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kern w:val="0"/>
                <w:szCs w:val="21"/>
              </w:rPr>
              <w:t>硝酸盐滴定</w:t>
            </w:r>
            <w:r w:rsidRPr="00A06DA5">
              <w:rPr>
                <w:rFonts w:hAnsi="宋体"/>
                <w:kern w:val="0"/>
                <w:szCs w:val="21"/>
              </w:rPr>
              <w:t>法</w:t>
            </w:r>
            <w:r w:rsidRPr="00A06DA5">
              <w:rPr>
                <w:rFonts w:hAnsi="宋体" w:hint="eastAsia"/>
                <w:kern w:val="0"/>
                <w:szCs w:val="21"/>
              </w:rPr>
              <w:t>）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A06DA5">
              <w:rPr>
                <w:rFonts w:hAnsi="宋体"/>
                <w:szCs w:val="21"/>
              </w:rPr>
              <w:t>氟化物</w:t>
            </w: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A06DA5">
              <w:rPr>
                <w:rFonts w:hAnsi="宋体"/>
                <w:szCs w:val="21"/>
              </w:rPr>
              <w:t>《水质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氟化物的测定</w:t>
            </w:r>
            <w:r w:rsidRPr="00A06DA5">
              <w:rPr>
                <w:szCs w:val="21"/>
              </w:rPr>
              <w:t xml:space="preserve"> </w:t>
            </w:r>
            <w:r w:rsidRPr="00A06DA5">
              <w:rPr>
                <w:rFonts w:hAnsi="宋体"/>
                <w:szCs w:val="21"/>
              </w:rPr>
              <w:t>离子选择电极法》</w:t>
            </w:r>
            <w:r w:rsidRPr="00A06DA5">
              <w:rPr>
                <w:szCs w:val="21"/>
              </w:rPr>
              <w:t>GB/T 7484-1987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A06DA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A06DA5" w:rsidRDefault="002256E6" w:rsidP="008A06AF">
            <w:pPr>
              <w:jc w:val="left"/>
              <w:rPr>
                <w:rFonts w:hAnsi="宋体"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833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  <w:r w:rsidRPr="00ED5DD3">
              <w:rPr>
                <w:rFonts w:hAnsi="宋体"/>
                <w:szCs w:val="21"/>
              </w:rPr>
              <w:t>汞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b/>
                <w:szCs w:val="21"/>
              </w:rPr>
            </w:pPr>
            <w:r w:rsidRPr="00A06DA5">
              <w:rPr>
                <w:rFonts w:hAnsi="宋体" w:hint="eastAsia"/>
                <w:kern w:val="0"/>
                <w:szCs w:val="21"/>
              </w:rPr>
              <w:t>《水质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无机阴离子（</w:t>
            </w:r>
            <w:r w:rsidRPr="00A06DA5">
              <w:rPr>
                <w:rFonts w:hAnsi="宋体" w:hint="eastAsia"/>
                <w:kern w:val="0"/>
                <w:szCs w:val="21"/>
              </w:rPr>
              <w:t>F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Cl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2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Br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NO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PO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3-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3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、</w:t>
            </w:r>
            <w:r w:rsidRPr="00A06DA5">
              <w:rPr>
                <w:rFonts w:hAnsi="宋体" w:hint="eastAsia"/>
                <w:kern w:val="0"/>
                <w:szCs w:val="21"/>
              </w:rPr>
              <w:t>SO</w:t>
            </w:r>
            <w:r w:rsidRPr="00A06DA5">
              <w:rPr>
                <w:rFonts w:hAnsi="宋体" w:hint="eastAsia"/>
                <w:kern w:val="0"/>
                <w:szCs w:val="21"/>
                <w:vertAlign w:val="subscript"/>
              </w:rPr>
              <w:t>4</w:t>
            </w:r>
            <w:r w:rsidRPr="00A06DA5">
              <w:rPr>
                <w:rFonts w:hAnsi="宋体" w:hint="eastAsia"/>
                <w:kern w:val="0"/>
                <w:szCs w:val="21"/>
                <w:vertAlign w:val="superscript"/>
              </w:rPr>
              <w:t>2-</w:t>
            </w:r>
            <w:r w:rsidRPr="00A06DA5">
              <w:rPr>
                <w:rFonts w:hAnsi="宋体" w:hint="eastAsia"/>
                <w:kern w:val="0"/>
                <w:szCs w:val="21"/>
              </w:rPr>
              <w:t>）的测定</w:t>
            </w:r>
            <w:r w:rsidRPr="00A06DA5">
              <w:rPr>
                <w:rFonts w:hAnsi="宋体" w:hint="eastAsia"/>
                <w:kern w:val="0"/>
                <w:szCs w:val="21"/>
              </w:rPr>
              <w:t xml:space="preserve"> </w:t>
            </w:r>
            <w:r w:rsidRPr="00A06DA5">
              <w:rPr>
                <w:rFonts w:hAnsi="宋体" w:hint="eastAsia"/>
                <w:kern w:val="0"/>
                <w:szCs w:val="21"/>
              </w:rPr>
              <w:t>离子色谱法》</w:t>
            </w:r>
            <w:r w:rsidRPr="00A06DA5">
              <w:rPr>
                <w:rFonts w:hAnsi="宋体" w:hint="eastAsia"/>
                <w:kern w:val="0"/>
                <w:szCs w:val="21"/>
              </w:rPr>
              <w:t>HJ 84-2016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833" w:type="pct"/>
            <w:vMerge w:val="restart"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7D32AC">
              <w:rPr>
                <w:rFonts w:hAnsi="宋体"/>
                <w:szCs w:val="21"/>
              </w:rPr>
              <w:t>砷</w:t>
            </w:r>
          </w:p>
        </w:tc>
        <w:tc>
          <w:tcPr>
            <w:tcW w:w="3688" w:type="pct"/>
            <w:vAlign w:val="center"/>
          </w:tcPr>
          <w:p w:rsidR="002256E6" w:rsidRPr="00FA7D15" w:rsidRDefault="002256E6" w:rsidP="008A06AF">
            <w:pPr>
              <w:widowControl/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 w:rsidRPr="00ED5DD3">
              <w:rPr>
                <w:rFonts w:hAnsi="宋体" w:hint="eastAsia"/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汞、砷、硒、铋、锑的测定</w:t>
            </w:r>
            <w:r w:rsidRPr="00ED5DD3">
              <w:rPr>
                <w:szCs w:val="21"/>
              </w:rPr>
              <w:t xml:space="preserve"> </w:t>
            </w:r>
            <w:r w:rsidRPr="00ED5DD3">
              <w:rPr>
                <w:rFonts w:hAnsi="宋体"/>
                <w:szCs w:val="21"/>
              </w:rPr>
              <w:t>原子荧光法》</w:t>
            </w:r>
            <w:r w:rsidRPr="00ED5DD3">
              <w:rPr>
                <w:szCs w:val="21"/>
              </w:rPr>
              <w:t>HJ 694-2014</w:t>
            </w:r>
          </w:p>
        </w:tc>
      </w:tr>
      <w:tr w:rsidR="002256E6" w:rsidRPr="0097777C" w:rsidTr="002256E6">
        <w:trPr>
          <w:trHeight w:val="397"/>
        </w:trPr>
        <w:tc>
          <w:tcPr>
            <w:tcW w:w="479" w:type="pct"/>
            <w:gridSpan w:val="2"/>
            <w:vMerge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FA7D15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7D32AC" w:rsidRDefault="002256E6" w:rsidP="008A06AF">
            <w:pPr>
              <w:jc w:val="left"/>
              <w:rPr>
                <w:rFonts w:hAnsi="宋体"/>
                <w:kern w:val="0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34"/>
        </w:trPr>
        <w:tc>
          <w:tcPr>
            <w:tcW w:w="479" w:type="pct"/>
            <w:gridSpan w:val="2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833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硒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《水质</w:t>
            </w:r>
            <w:r w:rsidRPr="008558A9">
              <w:rPr>
                <w:rFonts w:hAnsi="宋体" w:hint="eastAsia"/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汞、砷、硒、铋、锑的测定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原子荧光法》</w:t>
            </w:r>
            <w:r w:rsidRPr="008558A9">
              <w:rPr>
                <w:szCs w:val="21"/>
              </w:rPr>
              <w:t>HJ 694-2014</w:t>
            </w:r>
          </w:p>
        </w:tc>
      </w:tr>
      <w:tr w:rsidR="002256E6" w:rsidRPr="0097777C" w:rsidTr="002256E6">
        <w:trPr>
          <w:trHeight w:val="300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  <w:p w:rsidR="002256E6" w:rsidRPr="0097777C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8558A9">
              <w:rPr>
                <w:rFonts w:hAnsi="宋体"/>
                <w:szCs w:val="21"/>
              </w:rPr>
              <w:t>镉</w:t>
            </w:r>
          </w:p>
          <w:p w:rsidR="002256E6" w:rsidRPr="008558A9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8558A9" w:rsidRDefault="002256E6" w:rsidP="008A06AF">
            <w:pPr>
              <w:widowControl/>
              <w:jc w:val="left"/>
              <w:rPr>
                <w:kern w:val="0"/>
                <w:szCs w:val="21"/>
              </w:rPr>
            </w:pPr>
            <w:r w:rsidRPr="008558A9">
              <w:rPr>
                <w:rFonts w:hAnsi="宋体"/>
                <w:szCs w:val="21"/>
              </w:rPr>
              <w:t>石墨炉原子吸收法《水和废水监测分析方法（第四版</w:t>
            </w:r>
            <w:r w:rsidRPr="008558A9">
              <w:rPr>
                <w:rFonts w:hAnsi="宋体" w:hint="eastAsia"/>
                <w:szCs w:val="21"/>
              </w:rPr>
              <w:t>增补版</w:t>
            </w:r>
            <w:r w:rsidRPr="008558A9">
              <w:rPr>
                <w:rFonts w:hAnsi="宋体"/>
                <w:szCs w:val="21"/>
              </w:rPr>
              <w:t>）》</w:t>
            </w:r>
            <w:r w:rsidRPr="008558A9">
              <w:rPr>
                <w:rFonts w:hAnsi="宋体" w:hint="eastAsia"/>
                <w:szCs w:val="21"/>
              </w:rPr>
              <w:t>3.4.7.4</w:t>
            </w:r>
          </w:p>
        </w:tc>
      </w:tr>
      <w:tr w:rsidR="002256E6" w:rsidRPr="0097777C" w:rsidTr="002256E6">
        <w:trPr>
          <w:trHeight w:val="187"/>
        </w:trPr>
        <w:tc>
          <w:tcPr>
            <w:tcW w:w="479" w:type="pct"/>
            <w:gridSpan w:val="2"/>
            <w:vMerge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ED5DD3">
              <w:rPr>
                <w:rFonts w:hAnsi="宋体"/>
                <w:szCs w:val="21"/>
              </w:rPr>
              <w:t>《水质</w:t>
            </w:r>
            <w:r>
              <w:rPr>
                <w:rFonts w:hAnsi="宋体" w:hint="eastAsia"/>
                <w:szCs w:val="21"/>
              </w:rPr>
              <w:t>65</w:t>
            </w:r>
            <w:r>
              <w:rPr>
                <w:rFonts w:hAnsi="宋体" w:hint="eastAsia"/>
                <w:szCs w:val="21"/>
              </w:rPr>
              <w:t>种元素的测定　电感耦合等离子体质谱法</w:t>
            </w:r>
            <w:r w:rsidRPr="00ED5DD3">
              <w:rPr>
                <w:rFonts w:hAnsi="宋体"/>
                <w:szCs w:val="21"/>
              </w:rPr>
              <w:t>》</w:t>
            </w:r>
            <w:r>
              <w:rPr>
                <w:rFonts w:hint="eastAsia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833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铬</w:t>
            </w:r>
            <w:r w:rsidRPr="005757E3">
              <w:rPr>
                <w:rFonts w:hAnsi="宋体" w:hint="eastAsia"/>
                <w:szCs w:val="21"/>
              </w:rPr>
              <w:t>（</w:t>
            </w:r>
            <w:r w:rsidRPr="008558A9">
              <w:rPr>
                <w:rFonts w:hAnsi="宋体"/>
                <w:szCs w:val="21"/>
              </w:rPr>
              <w:t>六价</w:t>
            </w:r>
            <w:r w:rsidRPr="005757E3">
              <w:rPr>
                <w:rFonts w:hAnsi="宋体" w:hint="eastAsia"/>
                <w:szCs w:val="21"/>
              </w:rPr>
              <w:t>）</w:t>
            </w:r>
          </w:p>
        </w:tc>
        <w:tc>
          <w:tcPr>
            <w:tcW w:w="3688" w:type="pct"/>
            <w:vAlign w:val="center"/>
          </w:tcPr>
          <w:p w:rsidR="002256E6" w:rsidRPr="00ED5DD3" w:rsidRDefault="002256E6" w:rsidP="008A06AF">
            <w:pPr>
              <w:tabs>
                <w:tab w:val="left" w:pos="1980"/>
                <w:tab w:val="left" w:pos="2160"/>
              </w:tabs>
              <w:jc w:val="left"/>
              <w:rPr>
                <w:rFonts w:hAnsi="宋体"/>
                <w:szCs w:val="21"/>
              </w:rPr>
            </w:pPr>
            <w:r w:rsidRPr="008558A9">
              <w:rPr>
                <w:rFonts w:hAnsi="宋体"/>
                <w:szCs w:val="21"/>
              </w:rPr>
              <w:t>《水质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六价铬的测定</w:t>
            </w:r>
            <w:r w:rsidRPr="008558A9">
              <w:rPr>
                <w:szCs w:val="21"/>
              </w:rPr>
              <w:t xml:space="preserve"> </w:t>
            </w:r>
            <w:r w:rsidRPr="008558A9">
              <w:rPr>
                <w:rFonts w:hAnsi="宋体"/>
                <w:szCs w:val="21"/>
              </w:rPr>
              <w:t>二苯碳酰二肼分光光度法》</w:t>
            </w:r>
            <w:r w:rsidRPr="008558A9">
              <w:rPr>
                <w:szCs w:val="21"/>
              </w:rPr>
              <w:t>GB/T 7467-1987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 w:rsidRPr="00DF1F28">
              <w:rPr>
                <w:rFonts w:hint="eastAsia"/>
                <w:szCs w:val="21"/>
              </w:rPr>
              <w:t>29</w:t>
            </w:r>
          </w:p>
        </w:tc>
        <w:tc>
          <w:tcPr>
            <w:tcW w:w="833" w:type="pc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rFonts w:hAnsi="宋体"/>
                <w:szCs w:val="21"/>
              </w:rPr>
            </w:pPr>
            <w:r w:rsidRPr="004A2663">
              <w:rPr>
                <w:rFonts w:ascii="宋体" w:hAnsi="宋体" w:hint="eastAsia"/>
                <w:szCs w:val="21"/>
              </w:rPr>
              <w:t>★</w:t>
            </w:r>
            <w:r>
              <w:rPr>
                <w:rFonts w:ascii="宋体" w:hAnsi="宋体" w:hint="eastAsia"/>
                <w:szCs w:val="21"/>
              </w:rPr>
              <w:t>碘化物</w:t>
            </w:r>
          </w:p>
        </w:tc>
        <w:tc>
          <w:tcPr>
            <w:tcW w:w="3688" w:type="pct"/>
            <w:vAlign w:val="center"/>
          </w:tcPr>
          <w:p w:rsidR="002256E6" w:rsidRPr="00B071EE" w:rsidRDefault="004F5B65" w:rsidP="004F5B65">
            <w:pPr>
              <w:widowControl/>
              <w:jc w:val="left"/>
              <w:rPr>
                <w:rFonts w:hAnsi="宋体"/>
                <w:color w:val="FF0000"/>
                <w:szCs w:val="21"/>
              </w:rPr>
            </w:pPr>
            <w:r w:rsidRPr="00AD5307"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高浓度碘化物容量</w:t>
            </w:r>
            <w:r w:rsidRPr="00AD5307">
              <w:rPr>
                <w:spacing w:val="-4"/>
                <w:szCs w:val="21"/>
              </w:rPr>
              <w:t>法》</w:t>
            </w:r>
            <w:r w:rsidRPr="00AD5307">
              <w:rPr>
                <w:spacing w:val="-4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GB/T5750.5-2006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铝（总铝）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53" w:right="57" w:hanging="680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《水质32</w:t>
            </w:r>
            <w:r w:rsidRPr="00AD5307">
              <w:rPr>
                <w:spacing w:val="-9"/>
                <w:sz w:val="21"/>
                <w:szCs w:val="21"/>
              </w:rPr>
              <w:t>种元素的测定 电感耦合等离子体</w:t>
            </w:r>
            <w:r w:rsidRPr="00AD5307">
              <w:rPr>
                <w:spacing w:val="-4"/>
                <w:sz w:val="21"/>
                <w:szCs w:val="21"/>
              </w:rPr>
              <w:t xml:space="preserve">发射光谱法》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776-2015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硫化物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1701" w:right="57" w:hanging="1554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硫化物的测定</w:t>
            </w:r>
            <w:r>
              <w:rPr>
                <w:rFonts w:hint="eastAsia"/>
                <w:spacing w:val="-14"/>
                <w:sz w:val="21"/>
                <w:szCs w:val="21"/>
              </w:rPr>
              <w:t xml:space="preserve">　　亚甲基蓝分光光度</w:t>
            </w:r>
            <w:r w:rsidRPr="00AD5307">
              <w:rPr>
                <w:spacing w:val="-14"/>
                <w:sz w:val="21"/>
                <w:szCs w:val="21"/>
              </w:rPr>
              <w:t>法》</w:t>
            </w:r>
            <w:r>
              <w:rPr>
                <w:rFonts w:hint="eastAsia"/>
                <w:spacing w:val="-14"/>
                <w:sz w:val="21"/>
                <w:szCs w:val="21"/>
              </w:rPr>
              <w:t>GB</w:t>
            </w:r>
            <w:r w:rsidRPr="00AD5307">
              <w:rPr>
                <w:sz w:val="21"/>
                <w:szCs w:val="21"/>
              </w:rPr>
              <w:t>/T</w:t>
            </w:r>
            <w:r>
              <w:rPr>
                <w:rFonts w:hint="eastAsia"/>
                <w:spacing w:val="-5"/>
                <w:sz w:val="21"/>
                <w:szCs w:val="21"/>
              </w:rPr>
              <w:t>16489</w:t>
            </w:r>
            <w:r w:rsidRPr="00AD5307">
              <w:rPr>
                <w:spacing w:val="-5"/>
                <w:sz w:val="21"/>
                <w:szCs w:val="21"/>
              </w:rPr>
              <w:t xml:space="preserve">- </w:t>
            </w:r>
            <w:r>
              <w:rPr>
                <w:rFonts w:hint="eastAsia"/>
                <w:spacing w:val="-5"/>
                <w:sz w:val="21"/>
                <w:szCs w:val="21"/>
              </w:rPr>
              <w:t>1996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钠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《水质32</w:t>
            </w:r>
            <w:r w:rsidRPr="00AD5307">
              <w:rPr>
                <w:spacing w:val="-9"/>
                <w:sz w:val="21"/>
                <w:szCs w:val="21"/>
              </w:rPr>
              <w:t>种元素的测定 电感耦合等离子体</w:t>
            </w:r>
            <w:r w:rsidRPr="00AD5307">
              <w:rPr>
                <w:spacing w:val="-4"/>
                <w:sz w:val="21"/>
                <w:szCs w:val="21"/>
              </w:rPr>
              <w:t xml:space="preserve">发射光谱法》 </w:t>
            </w:r>
            <w:r w:rsidRPr="00AD5307">
              <w:rPr>
                <w:sz w:val="21"/>
                <w:szCs w:val="21"/>
              </w:rPr>
              <w:t>HJ776-2015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铅（总铅）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973" w:right="15" w:hanging="942"/>
              <w:rPr>
                <w:sz w:val="21"/>
                <w:szCs w:val="21"/>
              </w:rPr>
            </w:pPr>
            <w:r w:rsidRPr="00AD5307">
              <w:rPr>
                <w:spacing w:val="-16"/>
                <w:sz w:val="21"/>
                <w:szCs w:val="21"/>
              </w:rPr>
              <w:t xml:space="preserve">《水质 </w:t>
            </w:r>
            <w:r w:rsidRPr="00AD5307">
              <w:rPr>
                <w:sz w:val="21"/>
                <w:szCs w:val="21"/>
              </w:rPr>
              <w:t>65</w:t>
            </w:r>
            <w:r w:rsidRPr="00AD5307">
              <w:rPr>
                <w:spacing w:val="-5"/>
                <w:sz w:val="21"/>
                <w:szCs w:val="21"/>
              </w:rPr>
              <w:t xml:space="preserve">种元素的测定 电感耦合等离子体质谱法》 </w:t>
            </w:r>
            <w:r w:rsidRPr="00AD5307">
              <w:rPr>
                <w:sz w:val="21"/>
                <w:szCs w:val="21"/>
              </w:rPr>
              <w:t>HJ700-2014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三氯甲烷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113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四氯化碳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275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33" w:type="pct"/>
            <w:vMerge w:val="restar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苯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z w:val="21"/>
                <w:szCs w:val="21"/>
              </w:rPr>
            </w:pPr>
            <w:r w:rsidRPr="00AD5307">
              <w:rPr>
                <w:spacing w:val="-13"/>
                <w:sz w:val="21"/>
                <w:szCs w:val="21"/>
              </w:rPr>
              <w:t>《水质 苯系物的测定 顶空</w:t>
            </w:r>
            <w:r w:rsidRPr="00AD5307">
              <w:rPr>
                <w:sz w:val="21"/>
                <w:szCs w:val="21"/>
              </w:rPr>
              <w:t>/</w:t>
            </w:r>
            <w:r w:rsidRPr="00AD5307">
              <w:rPr>
                <w:spacing w:val="-3"/>
                <w:sz w:val="21"/>
                <w:szCs w:val="21"/>
              </w:rPr>
              <w:t>气相色谱法》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1067-2019</w:t>
            </w:r>
          </w:p>
        </w:tc>
      </w:tr>
      <w:tr w:rsidR="002256E6" w:rsidRPr="0097777C" w:rsidTr="002256E6">
        <w:trPr>
          <w:trHeight w:val="225"/>
        </w:trPr>
        <w:tc>
          <w:tcPr>
            <w:tcW w:w="479" w:type="pct"/>
            <w:gridSpan w:val="2"/>
            <w:vMerge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350"/>
        </w:trPr>
        <w:tc>
          <w:tcPr>
            <w:tcW w:w="479" w:type="pct"/>
            <w:gridSpan w:val="2"/>
            <w:vMerge w:val="restart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833" w:type="pct"/>
            <w:vMerge w:val="restart"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  <w:r w:rsidRPr="00AD5307">
              <w:rPr>
                <w:rFonts w:hint="eastAsia"/>
                <w:sz w:val="21"/>
                <w:szCs w:val="21"/>
              </w:rPr>
              <w:t>甲苯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3"/>
                <w:sz w:val="21"/>
                <w:szCs w:val="21"/>
              </w:rPr>
              <w:t>《水质 苯系物的测定 顶空</w:t>
            </w:r>
            <w:r w:rsidRPr="00AD5307">
              <w:rPr>
                <w:sz w:val="21"/>
                <w:szCs w:val="21"/>
              </w:rPr>
              <w:t>/</w:t>
            </w:r>
            <w:r w:rsidRPr="00AD5307">
              <w:rPr>
                <w:spacing w:val="-3"/>
                <w:sz w:val="21"/>
                <w:szCs w:val="21"/>
              </w:rPr>
              <w:t>气相色谱法》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2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1067-2019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Merge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</w:p>
        </w:tc>
        <w:tc>
          <w:tcPr>
            <w:tcW w:w="833" w:type="pct"/>
            <w:vMerge/>
          </w:tcPr>
          <w:p w:rsidR="002256E6" w:rsidRPr="00AD5307" w:rsidRDefault="002256E6" w:rsidP="008A06AF">
            <w:pPr>
              <w:pStyle w:val="TableParagraph"/>
              <w:spacing w:before="195"/>
              <w:ind w:left="15"/>
              <w:jc w:val="center"/>
              <w:rPr>
                <w:sz w:val="21"/>
                <w:szCs w:val="21"/>
              </w:rPr>
            </w:pP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3"/>
                <w:sz w:val="21"/>
                <w:szCs w:val="21"/>
              </w:rPr>
            </w:pPr>
            <w:r w:rsidRPr="00AD5307">
              <w:rPr>
                <w:spacing w:val="-14"/>
                <w:sz w:val="21"/>
                <w:szCs w:val="21"/>
              </w:rPr>
              <w:t>《水质 挥发性有机物的测定 吹扫捕集</w:t>
            </w:r>
            <w:r w:rsidRPr="00AD5307">
              <w:rPr>
                <w:sz w:val="21"/>
                <w:szCs w:val="21"/>
              </w:rPr>
              <w:t>/气相</w:t>
            </w:r>
            <w:r w:rsidRPr="00AD5307">
              <w:rPr>
                <w:spacing w:val="-4"/>
                <w:sz w:val="21"/>
                <w:szCs w:val="21"/>
              </w:rPr>
              <w:t xml:space="preserve">色谱-质谱法》 </w:t>
            </w:r>
            <w:r w:rsidRPr="00AD5307">
              <w:rPr>
                <w:sz w:val="21"/>
                <w:szCs w:val="21"/>
              </w:rPr>
              <w:t>HJ</w:t>
            </w:r>
            <w:r w:rsidRPr="00AD5307">
              <w:rPr>
                <w:spacing w:val="-63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639-2012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总α放射性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4"/>
                <w:sz w:val="21"/>
                <w:szCs w:val="21"/>
              </w:rPr>
            </w:pPr>
            <w:r w:rsidRPr="00AD5307">
              <w:rPr>
                <w:spacing w:val="-6"/>
                <w:sz w:val="21"/>
                <w:szCs w:val="21"/>
              </w:rPr>
              <w:t>《生活饮用水标准检验方法 放射性指标》</w:t>
            </w:r>
            <w:r w:rsidRPr="00AD5307">
              <w:rPr>
                <w:w w:val="95"/>
                <w:sz w:val="21"/>
                <w:szCs w:val="21"/>
              </w:rPr>
              <w:t>GB/T</w:t>
            </w:r>
            <w:r w:rsidRPr="00AD5307">
              <w:rPr>
                <w:spacing w:val="-70"/>
                <w:w w:val="95"/>
                <w:sz w:val="21"/>
                <w:szCs w:val="21"/>
              </w:rPr>
              <w:t xml:space="preserve"> </w:t>
            </w:r>
            <w:r w:rsidRPr="00AD5307">
              <w:rPr>
                <w:w w:val="95"/>
                <w:sz w:val="21"/>
                <w:szCs w:val="21"/>
              </w:rPr>
              <w:t>5750.13-2006 1.1.6.5.1厚样法</w:t>
            </w:r>
          </w:p>
        </w:tc>
      </w:tr>
      <w:tr w:rsidR="002256E6" w:rsidRPr="0097777C" w:rsidTr="002256E6">
        <w:trPr>
          <w:trHeight w:val="144"/>
        </w:trPr>
        <w:tc>
          <w:tcPr>
            <w:tcW w:w="479" w:type="pct"/>
            <w:gridSpan w:val="2"/>
            <w:vAlign w:val="center"/>
          </w:tcPr>
          <w:p w:rsidR="002256E6" w:rsidRPr="00DF1F28" w:rsidRDefault="002256E6" w:rsidP="008A06AF">
            <w:pPr>
              <w:tabs>
                <w:tab w:val="left" w:pos="1980"/>
                <w:tab w:val="left" w:pos="21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833" w:type="pct"/>
          </w:tcPr>
          <w:p w:rsidR="002256E6" w:rsidRPr="00AD5307" w:rsidRDefault="002256E6" w:rsidP="008A06AF">
            <w:pPr>
              <w:pStyle w:val="TableParagraph"/>
              <w:spacing w:before="195"/>
              <w:ind w:left="189" w:right="174"/>
              <w:jc w:val="center"/>
              <w:rPr>
                <w:sz w:val="21"/>
                <w:szCs w:val="21"/>
              </w:rPr>
            </w:pPr>
            <w:r w:rsidRPr="00AD5307">
              <w:rPr>
                <w:sz w:val="21"/>
                <w:szCs w:val="21"/>
              </w:rPr>
              <w:t>总β放射性</w:t>
            </w:r>
          </w:p>
        </w:tc>
        <w:tc>
          <w:tcPr>
            <w:tcW w:w="3688" w:type="pct"/>
          </w:tcPr>
          <w:p w:rsidR="002256E6" w:rsidRPr="00AD5307" w:rsidRDefault="002256E6" w:rsidP="008A06AF">
            <w:pPr>
              <w:pStyle w:val="TableParagraph"/>
              <w:spacing w:before="139" w:line="187" w:lineRule="auto"/>
              <w:ind w:left="773" w:right="57" w:hanging="701"/>
              <w:rPr>
                <w:spacing w:val="-14"/>
                <w:sz w:val="21"/>
                <w:szCs w:val="21"/>
              </w:rPr>
            </w:pPr>
            <w:r w:rsidRPr="00AD5307">
              <w:rPr>
                <w:spacing w:val="-6"/>
                <w:sz w:val="21"/>
                <w:szCs w:val="21"/>
              </w:rPr>
              <w:t>《生活饮用水标准检验方法 放射性指标》</w:t>
            </w:r>
            <w:r w:rsidRPr="00AD5307">
              <w:rPr>
                <w:sz w:val="21"/>
                <w:szCs w:val="21"/>
              </w:rPr>
              <w:t>GB/T</w:t>
            </w:r>
            <w:r w:rsidRPr="00AD5307">
              <w:rPr>
                <w:spacing w:val="-69"/>
                <w:sz w:val="21"/>
                <w:szCs w:val="21"/>
              </w:rPr>
              <w:t xml:space="preserve"> </w:t>
            </w:r>
            <w:r w:rsidRPr="00AD5307">
              <w:rPr>
                <w:sz w:val="21"/>
                <w:szCs w:val="21"/>
              </w:rPr>
              <w:t>5750.13-2006 2.1薄样法</w:t>
            </w:r>
          </w:p>
        </w:tc>
      </w:tr>
    </w:tbl>
    <w:p w:rsidR="00C50790" w:rsidRPr="004A2663" w:rsidRDefault="00C50790" w:rsidP="00C5079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A2663">
        <w:rPr>
          <w:rFonts w:ascii="宋体" w:hAnsi="宋体" w:hint="eastAsia"/>
          <w:szCs w:val="21"/>
        </w:rPr>
        <w:t>注：★项委托</w:t>
      </w:r>
      <w:r w:rsidR="00E77B96">
        <w:rPr>
          <w:rFonts w:ascii="宋体" w:hAnsi="宋体" w:hint="eastAsia"/>
          <w:szCs w:val="21"/>
        </w:rPr>
        <w:t>河北华普环境检测</w:t>
      </w:r>
      <w:r w:rsidRPr="004A2663">
        <w:rPr>
          <w:rFonts w:ascii="宋体" w:hAnsi="宋体" w:hint="eastAsia"/>
          <w:szCs w:val="21"/>
        </w:rPr>
        <w:t>有限公司。</w:t>
      </w:r>
    </w:p>
    <w:p w:rsidR="002256E6" w:rsidRDefault="002256E6" w:rsidP="00C50790">
      <w:pPr>
        <w:rPr>
          <w:rFonts w:ascii="宋体" w:hAnsi="宋体"/>
          <w:b/>
          <w:bCs/>
          <w:sz w:val="28"/>
        </w:rPr>
      </w:pPr>
    </w:p>
    <w:p w:rsidR="001D5342" w:rsidRPr="004A2663" w:rsidRDefault="00C50790" w:rsidP="00C50790">
      <w:pPr>
        <w:rPr>
          <w:b/>
          <w:sz w:val="28"/>
          <w:szCs w:val="28"/>
        </w:rPr>
      </w:pPr>
      <w:r w:rsidRPr="004A2663">
        <w:rPr>
          <w:rFonts w:ascii="宋体" w:hAnsi="宋体" w:hint="eastAsia"/>
          <w:b/>
          <w:bCs/>
          <w:sz w:val="28"/>
        </w:rPr>
        <w:t>三、</w:t>
      </w:r>
      <w:r w:rsidRPr="004A2663">
        <w:rPr>
          <w:rFonts w:hint="eastAsia"/>
          <w:b/>
          <w:sz w:val="28"/>
          <w:szCs w:val="28"/>
        </w:rPr>
        <w:t>监测结论</w:t>
      </w:r>
    </w:p>
    <w:p w:rsidR="00C9407C" w:rsidRPr="00681A42" w:rsidRDefault="00815B81" w:rsidP="00681A42">
      <w:pPr>
        <w:adjustRightInd w:val="0"/>
        <w:snapToGrid w:val="0"/>
        <w:spacing w:line="360" w:lineRule="auto"/>
        <w:ind w:left="1" w:firstLineChars="218" w:firstLine="523"/>
        <w:rPr>
          <w:sz w:val="24"/>
          <w:szCs w:val="24"/>
        </w:rPr>
      </w:pPr>
      <w:r w:rsidRPr="004A2663">
        <w:rPr>
          <w:rFonts w:hint="eastAsia"/>
          <w:sz w:val="24"/>
          <w:szCs w:val="24"/>
        </w:rPr>
        <w:t>经监测，</w:t>
      </w:r>
      <w:r w:rsidR="00015C71">
        <w:rPr>
          <w:rFonts w:hint="eastAsia"/>
          <w:sz w:val="24"/>
          <w:szCs w:val="24"/>
        </w:rPr>
        <w:t>冀州水厂、深州</w:t>
      </w:r>
      <w:r w:rsidRPr="004A2663">
        <w:rPr>
          <w:rFonts w:hint="eastAsia"/>
          <w:sz w:val="24"/>
          <w:szCs w:val="24"/>
        </w:rPr>
        <w:t>水厂水质满足《地下水质量标准》</w:t>
      </w:r>
      <w:r w:rsidRPr="004A2663">
        <w:rPr>
          <w:rFonts w:ascii="宋体" w:hAnsi="宋体" w:hint="eastAsia"/>
          <w:sz w:val="24"/>
        </w:rPr>
        <w:t>（GB/T 14848-2017）</w:t>
      </w:r>
      <w:r w:rsidRPr="004A2663">
        <w:rPr>
          <w:rFonts w:hint="eastAsia"/>
          <w:sz w:val="24"/>
          <w:szCs w:val="24"/>
        </w:rPr>
        <w:t>Ⅲ类标准。</w:t>
      </w:r>
    </w:p>
    <w:sectPr w:rsidR="00C9407C" w:rsidRPr="00681A42" w:rsidSect="0078466A">
      <w:footerReference w:type="even" r:id="rId7"/>
      <w:footerReference w:type="default" r:id="rId8"/>
      <w:pgSz w:w="11906" w:h="16838" w:code="9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89D" w:rsidRDefault="0071289D" w:rsidP="00647DDF">
      <w:r>
        <w:separator/>
      </w:r>
    </w:p>
  </w:endnote>
  <w:endnote w:type="continuationSeparator" w:id="1">
    <w:p w:rsidR="0071289D" w:rsidRDefault="0071289D" w:rsidP="0064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79" w:rsidRDefault="00BE30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5DF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479" w:rsidRDefault="007128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479" w:rsidRDefault="00BE30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B5DF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81A42">
      <w:rPr>
        <w:rStyle w:val="aa"/>
        <w:noProof/>
      </w:rPr>
      <w:t>4</w:t>
    </w:r>
    <w:r>
      <w:rPr>
        <w:rStyle w:val="aa"/>
      </w:rPr>
      <w:fldChar w:fldCharType="end"/>
    </w:r>
  </w:p>
  <w:p w:rsidR="00B85479" w:rsidRDefault="007128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89D" w:rsidRDefault="0071289D" w:rsidP="00647DDF">
      <w:r>
        <w:separator/>
      </w:r>
    </w:p>
  </w:footnote>
  <w:footnote w:type="continuationSeparator" w:id="1">
    <w:p w:rsidR="0071289D" w:rsidRDefault="0071289D" w:rsidP="00647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29B"/>
    <w:multiLevelType w:val="singleLevel"/>
    <w:tmpl w:val="CD34FA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">
    <w:nsid w:val="0B4A49FA"/>
    <w:multiLevelType w:val="singleLevel"/>
    <w:tmpl w:val="5B40315C"/>
    <w:lvl w:ilvl="0">
      <w:start w:val="1"/>
      <w:numFmt w:val="japaneseCounting"/>
      <w:lvlText w:val="第%1篇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>
    <w:nsid w:val="2C631C32"/>
    <w:multiLevelType w:val="hybridMultilevel"/>
    <w:tmpl w:val="A49434FA"/>
    <w:lvl w:ilvl="0" w:tplc="FFFFFFFF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>
      <w:start w:val="1"/>
      <w:numFmt w:val="lowerLetter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053E67"/>
    <w:multiLevelType w:val="hybridMultilevel"/>
    <w:tmpl w:val="3498039C"/>
    <w:lvl w:ilvl="0" w:tplc="5900C6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790"/>
    <w:rsid w:val="000140AE"/>
    <w:rsid w:val="00015C71"/>
    <w:rsid w:val="000405BD"/>
    <w:rsid w:val="00070205"/>
    <w:rsid w:val="000819F7"/>
    <w:rsid w:val="000B3329"/>
    <w:rsid w:val="000E6D81"/>
    <w:rsid w:val="0014478F"/>
    <w:rsid w:val="00145FBE"/>
    <w:rsid w:val="0015504C"/>
    <w:rsid w:val="001B4149"/>
    <w:rsid w:val="001C2C05"/>
    <w:rsid w:val="001C73E1"/>
    <w:rsid w:val="001D5342"/>
    <w:rsid w:val="001D5A14"/>
    <w:rsid w:val="00221B0A"/>
    <w:rsid w:val="002256E6"/>
    <w:rsid w:val="00240257"/>
    <w:rsid w:val="002825F3"/>
    <w:rsid w:val="002B7E0B"/>
    <w:rsid w:val="002F6002"/>
    <w:rsid w:val="00302B3E"/>
    <w:rsid w:val="00307C66"/>
    <w:rsid w:val="00312CB3"/>
    <w:rsid w:val="00322308"/>
    <w:rsid w:val="00323981"/>
    <w:rsid w:val="00327A6A"/>
    <w:rsid w:val="00376FF0"/>
    <w:rsid w:val="003D388A"/>
    <w:rsid w:val="003E13DD"/>
    <w:rsid w:val="003E16C4"/>
    <w:rsid w:val="003F6AD9"/>
    <w:rsid w:val="0040208B"/>
    <w:rsid w:val="00421914"/>
    <w:rsid w:val="00422410"/>
    <w:rsid w:val="00450DB4"/>
    <w:rsid w:val="004A2663"/>
    <w:rsid w:val="004A2E53"/>
    <w:rsid w:val="004B335C"/>
    <w:rsid w:val="004F5B65"/>
    <w:rsid w:val="00507832"/>
    <w:rsid w:val="0051123D"/>
    <w:rsid w:val="005140D7"/>
    <w:rsid w:val="00536024"/>
    <w:rsid w:val="00591A1F"/>
    <w:rsid w:val="005A0B07"/>
    <w:rsid w:val="005A44C2"/>
    <w:rsid w:val="005C7B9B"/>
    <w:rsid w:val="005D6DB2"/>
    <w:rsid w:val="00631EFB"/>
    <w:rsid w:val="00647DDF"/>
    <w:rsid w:val="00653AB9"/>
    <w:rsid w:val="00674778"/>
    <w:rsid w:val="00681A42"/>
    <w:rsid w:val="00684ACD"/>
    <w:rsid w:val="006C58A7"/>
    <w:rsid w:val="00711701"/>
    <w:rsid w:val="0071289D"/>
    <w:rsid w:val="00714AE3"/>
    <w:rsid w:val="007343BA"/>
    <w:rsid w:val="00740511"/>
    <w:rsid w:val="00742901"/>
    <w:rsid w:val="00760AE2"/>
    <w:rsid w:val="00767C6A"/>
    <w:rsid w:val="00776CD6"/>
    <w:rsid w:val="00795C94"/>
    <w:rsid w:val="007B5DFC"/>
    <w:rsid w:val="007D24D6"/>
    <w:rsid w:val="007E6CF7"/>
    <w:rsid w:val="007F1426"/>
    <w:rsid w:val="00815B81"/>
    <w:rsid w:val="00825321"/>
    <w:rsid w:val="00831309"/>
    <w:rsid w:val="008708C2"/>
    <w:rsid w:val="00895B9F"/>
    <w:rsid w:val="008C0FFE"/>
    <w:rsid w:val="008C391D"/>
    <w:rsid w:val="008C4ECC"/>
    <w:rsid w:val="008C5FA3"/>
    <w:rsid w:val="008D2C7E"/>
    <w:rsid w:val="008D3EBE"/>
    <w:rsid w:val="0091597D"/>
    <w:rsid w:val="009472E3"/>
    <w:rsid w:val="00982FA8"/>
    <w:rsid w:val="00992D9D"/>
    <w:rsid w:val="009A3363"/>
    <w:rsid w:val="009C6F50"/>
    <w:rsid w:val="00A05FF4"/>
    <w:rsid w:val="00A13760"/>
    <w:rsid w:val="00A16134"/>
    <w:rsid w:val="00A25DD7"/>
    <w:rsid w:val="00A514A7"/>
    <w:rsid w:val="00A60F84"/>
    <w:rsid w:val="00A62669"/>
    <w:rsid w:val="00A75B4A"/>
    <w:rsid w:val="00A84E06"/>
    <w:rsid w:val="00AA582E"/>
    <w:rsid w:val="00AB7847"/>
    <w:rsid w:val="00AE0338"/>
    <w:rsid w:val="00B14582"/>
    <w:rsid w:val="00B333FE"/>
    <w:rsid w:val="00B34978"/>
    <w:rsid w:val="00B6157A"/>
    <w:rsid w:val="00B762AD"/>
    <w:rsid w:val="00B81F3B"/>
    <w:rsid w:val="00BA543C"/>
    <w:rsid w:val="00BC0236"/>
    <w:rsid w:val="00BE30BB"/>
    <w:rsid w:val="00BE47D6"/>
    <w:rsid w:val="00BF17CE"/>
    <w:rsid w:val="00BF627B"/>
    <w:rsid w:val="00C16BBB"/>
    <w:rsid w:val="00C37F6C"/>
    <w:rsid w:val="00C42975"/>
    <w:rsid w:val="00C50568"/>
    <w:rsid w:val="00C50790"/>
    <w:rsid w:val="00C732BF"/>
    <w:rsid w:val="00C8741E"/>
    <w:rsid w:val="00C91A08"/>
    <w:rsid w:val="00C9407C"/>
    <w:rsid w:val="00C95983"/>
    <w:rsid w:val="00C9721C"/>
    <w:rsid w:val="00CB058F"/>
    <w:rsid w:val="00CB315C"/>
    <w:rsid w:val="00CF25B9"/>
    <w:rsid w:val="00CF6239"/>
    <w:rsid w:val="00D010D8"/>
    <w:rsid w:val="00D3240B"/>
    <w:rsid w:val="00D418EB"/>
    <w:rsid w:val="00D440BB"/>
    <w:rsid w:val="00D44117"/>
    <w:rsid w:val="00D73288"/>
    <w:rsid w:val="00D817E5"/>
    <w:rsid w:val="00DB7BA3"/>
    <w:rsid w:val="00DE666F"/>
    <w:rsid w:val="00E23E12"/>
    <w:rsid w:val="00E2459D"/>
    <w:rsid w:val="00E77B96"/>
    <w:rsid w:val="00E920BD"/>
    <w:rsid w:val="00EC1ACB"/>
    <w:rsid w:val="00F040BD"/>
    <w:rsid w:val="00F27101"/>
    <w:rsid w:val="00F37511"/>
    <w:rsid w:val="00F46AE7"/>
    <w:rsid w:val="00F646DF"/>
    <w:rsid w:val="00FA5C8C"/>
    <w:rsid w:val="00FB1939"/>
    <w:rsid w:val="00FC70ED"/>
    <w:rsid w:val="00FD1BAF"/>
    <w:rsid w:val="00FD7D40"/>
    <w:rsid w:val="00FE3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 w:qFormat="1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C5079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3">
    <w:name w:val="Plain Text"/>
    <w:basedOn w:val="a"/>
    <w:link w:val="Char"/>
    <w:rsid w:val="00C50790"/>
    <w:rPr>
      <w:rFonts w:ascii="宋体" w:hAnsi="Courier New"/>
    </w:rPr>
  </w:style>
  <w:style w:type="character" w:customStyle="1" w:styleId="Char">
    <w:name w:val="纯文本 Char"/>
    <w:basedOn w:val="a0"/>
    <w:link w:val="a3"/>
    <w:rsid w:val="00C5079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qFormat/>
    <w:rsid w:val="00C50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50790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C50790"/>
    <w:pPr>
      <w:ind w:leftChars="2500" w:left="100"/>
    </w:pPr>
    <w:rPr>
      <w:sz w:val="28"/>
    </w:rPr>
  </w:style>
  <w:style w:type="character" w:customStyle="1" w:styleId="Char1">
    <w:name w:val="日期 Char"/>
    <w:basedOn w:val="a0"/>
    <w:link w:val="a5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6">
    <w:name w:val="Body Text Indent"/>
    <w:basedOn w:val="a"/>
    <w:link w:val="Char2"/>
    <w:rsid w:val="00C50790"/>
    <w:pPr>
      <w:spacing w:line="500" w:lineRule="exact"/>
      <w:ind w:firstLineChars="100" w:firstLine="280"/>
    </w:pPr>
    <w:rPr>
      <w:sz w:val="28"/>
    </w:rPr>
  </w:style>
  <w:style w:type="character" w:customStyle="1" w:styleId="Char2">
    <w:name w:val="正文文本缩进 Char"/>
    <w:basedOn w:val="a0"/>
    <w:link w:val="a6"/>
    <w:rsid w:val="00C50790"/>
    <w:rPr>
      <w:rFonts w:ascii="Times New Roman" w:eastAsia="宋体" w:hAnsi="Times New Roman" w:cs="Times New Roman"/>
      <w:sz w:val="28"/>
      <w:szCs w:val="20"/>
    </w:rPr>
  </w:style>
  <w:style w:type="paragraph" w:styleId="a7">
    <w:name w:val="Balloon Text"/>
    <w:basedOn w:val="a"/>
    <w:link w:val="Char3"/>
    <w:semiHidden/>
    <w:rsid w:val="00C50790"/>
    <w:rPr>
      <w:sz w:val="18"/>
      <w:szCs w:val="18"/>
    </w:rPr>
  </w:style>
  <w:style w:type="character" w:customStyle="1" w:styleId="Char3">
    <w:name w:val="批注框文本 Char"/>
    <w:basedOn w:val="a0"/>
    <w:link w:val="a7"/>
    <w:semiHidden/>
    <w:rsid w:val="00C50790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rsid w:val="00C50790"/>
    <w:rPr>
      <w:color w:val="0000FF"/>
      <w:u w:val="single"/>
    </w:rPr>
  </w:style>
  <w:style w:type="paragraph" w:styleId="a9">
    <w:name w:val="footer"/>
    <w:basedOn w:val="a"/>
    <w:link w:val="Char4"/>
    <w:rsid w:val="00C50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rsid w:val="00C50790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C50790"/>
  </w:style>
  <w:style w:type="paragraph" w:customStyle="1" w:styleId="ab">
    <w:rsid w:val="00C507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c">
    <w:name w:val="annotation reference"/>
    <w:rsid w:val="00C50790"/>
    <w:rPr>
      <w:sz w:val="21"/>
      <w:szCs w:val="21"/>
    </w:rPr>
  </w:style>
  <w:style w:type="paragraph" w:styleId="ad">
    <w:name w:val="annotation text"/>
    <w:basedOn w:val="a"/>
    <w:link w:val="Char5"/>
    <w:rsid w:val="00C50790"/>
    <w:pPr>
      <w:jc w:val="left"/>
    </w:pPr>
  </w:style>
  <w:style w:type="character" w:customStyle="1" w:styleId="Char5">
    <w:name w:val="批注文字 Char"/>
    <w:basedOn w:val="a0"/>
    <w:link w:val="ad"/>
    <w:rsid w:val="00C50790"/>
    <w:rPr>
      <w:rFonts w:ascii="Times New Roman" w:eastAsia="宋体" w:hAnsi="Times New Roman" w:cs="Times New Roman"/>
      <w:szCs w:val="20"/>
    </w:rPr>
  </w:style>
  <w:style w:type="paragraph" w:styleId="ae">
    <w:name w:val="annotation subject"/>
    <w:basedOn w:val="ad"/>
    <w:next w:val="ad"/>
    <w:link w:val="Char6"/>
    <w:rsid w:val="00C50790"/>
    <w:rPr>
      <w:b/>
      <w:bCs/>
    </w:rPr>
  </w:style>
  <w:style w:type="character" w:customStyle="1" w:styleId="Char6">
    <w:name w:val="批注主题 Char"/>
    <w:basedOn w:val="Char5"/>
    <w:link w:val="ae"/>
    <w:rsid w:val="00C50790"/>
    <w:rPr>
      <w:rFonts w:ascii="Times New Roman" w:eastAsia="宋体" w:hAnsi="Times New Roman" w:cs="Times New Roman"/>
      <w:b/>
      <w:bCs/>
      <w:szCs w:val="20"/>
    </w:rPr>
  </w:style>
  <w:style w:type="table" w:styleId="af">
    <w:name w:val="Table Grid"/>
    <w:basedOn w:val="a1"/>
    <w:rsid w:val="00C5079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C50790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2256E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2021-03-16T08:30:00Z</dcterms:created>
  <dcterms:modified xsi:type="dcterms:W3CDTF">2021-07-15T03:10:00Z</dcterms:modified>
</cp:coreProperties>
</file>