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489" w:rsidRPr="00CF0610" w:rsidRDefault="00E36489" w:rsidP="00CF0610">
      <w:pPr>
        <w:jc w:val="center"/>
        <w:rPr>
          <w:rFonts w:ascii="宋体"/>
          <w:bCs/>
          <w:sz w:val="32"/>
          <w:szCs w:val="32"/>
        </w:rPr>
      </w:pPr>
    </w:p>
    <w:p w:rsidR="00E36489" w:rsidRDefault="00E36489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E36489" w:rsidRDefault="00E36489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E36489" w:rsidRDefault="00E36489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E36489" w:rsidRPr="00CF0610" w:rsidRDefault="00E36489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E36489" w:rsidRDefault="00E36489" w:rsidP="00CF0610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2019</w:t>
      </w:r>
      <w:r>
        <w:rPr>
          <w:rFonts w:ascii="宋体" w:hAnsi="宋体" w:hint="eastAsia"/>
          <w:sz w:val="84"/>
        </w:rPr>
        <w:t>年</w:t>
      </w:r>
      <w:r>
        <w:rPr>
          <w:rFonts w:ascii="宋体" w:hAnsi="宋体"/>
          <w:sz w:val="84"/>
        </w:rPr>
        <w:t>01</w:t>
      </w:r>
      <w:r>
        <w:rPr>
          <w:rFonts w:ascii="宋体" w:hAnsi="宋体" w:hint="eastAsia"/>
          <w:sz w:val="84"/>
        </w:rPr>
        <w:t>月</w:t>
      </w:r>
    </w:p>
    <w:p w:rsidR="00E36489" w:rsidRDefault="00E36489" w:rsidP="00CF0610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Pr="00CF0610" w:rsidRDefault="00E36489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E36489" w:rsidRDefault="00E36489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河北省衡水环境监测中心</w:t>
      </w:r>
    </w:p>
    <w:p w:rsidR="00E36489" w:rsidRDefault="00E36489" w:rsidP="00CF061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二○一九年一月十七日</w:t>
      </w:r>
    </w:p>
    <w:p w:rsidR="00E36489" w:rsidRDefault="00E36489" w:rsidP="00CF0610">
      <w:pPr>
        <w:jc w:val="center"/>
        <w:rPr>
          <w:b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eastAsia="黑体"/>
          <w:sz w:val="32"/>
          <w:szCs w:val="32"/>
        </w:rPr>
      </w:pPr>
    </w:p>
    <w:p w:rsidR="00E36489" w:rsidRPr="00CF0610" w:rsidRDefault="00E36489" w:rsidP="00CF0610">
      <w:pPr>
        <w:jc w:val="center"/>
        <w:rPr>
          <w:rFonts w:ascii="宋体"/>
          <w:sz w:val="32"/>
          <w:szCs w:val="32"/>
        </w:rPr>
      </w:pPr>
    </w:p>
    <w:p w:rsidR="00E36489" w:rsidRDefault="00E36489" w:rsidP="00980ECB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测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告</w:t>
      </w:r>
    </w:p>
    <w:p w:rsidR="00E36489" w:rsidRDefault="00E36489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E36489" w:rsidRDefault="00E36489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698"/>
        <w:gridCol w:w="1375"/>
        <w:gridCol w:w="3090"/>
      </w:tblGrid>
      <w:tr w:rsidR="00E36489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E36489" w:rsidRPr="00526A48" w:rsidRDefault="00E36489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E36489" w:rsidRPr="00526A48" w:rsidRDefault="00E36489" w:rsidP="00D931E5">
            <w:pPr>
              <w:snapToGrid w:val="0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E36489" w:rsidRPr="00526A48" w:rsidRDefault="00E36489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E36489" w:rsidRPr="00526A48" w:rsidRDefault="00E36489" w:rsidP="00D931E5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2019.1.4-2019.1.8</w:t>
            </w:r>
          </w:p>
        </w:tc>
      </w:tr>
      <w:tr w:rsidR="00E36489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E36489" w:rsidRPr="00526A48" w:rsidRDefault="00E36489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E36489" w:rsidRPr="00526A48" w:rsidRDefault="00E36489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E36489" w:rsidRPr="00526A48" w:rsidRDefault="00E36489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E36489" w:rsidRPr="00526A48" w:rsidRDefault="00E36489" w:rsidP="00D931E5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2019.1.4-2019.1.13</w:t>
            </w:r>
          </w:p>
        </w:tc>
      </w:tr>
      <w:tr w:rsidR="00E36489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E36489" w:rsidRPr="00526A48" w:rsidRDefault="00E36489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E36489" w:rsidRPr="00526A48" w:rsidRDefault="00E36489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河北省衡水环境监测中心</w:t>
            </w:r>
          </w:p>
        </w:tc>
      </w:tr>
    </w:tbl>
    <w:p w:rsidR="00E36489" w:rsidRDefault="00E36489" w:rsidP="00980ECB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0A0"/>
      </w:tblPr>
      <w:tblGrid>
        <w:gridCol w:w="492"/>
        <w:gridCol w:w="927"/>
        <w:gridCol w:w="7238"/>
        <w:gridCol w:w="1145"/>
      </w:tblGrid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水温的测定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温度计或颠倒温度计测定法》</w:t>
            </w:r>
            <w:r w:rsidRPr="00526A48"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pH</w:t>
            </w:r>
            <w:r w:rsidRPr="00526A48"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pH</w:t>
            </w:r>
            <w:r w:rsidRPr="00526A48">
              <w:rPr>
                <w:rFonts w:ascii="宋体" w:hAnsi="宋体" w:hint="eastAsia"/>
                <w:szCs w:val="21"/>
              </w:rPr>
              <w:t>值的测定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玻璃电极法》</w:t>
            </w:r>
            <w:r w:rsidRPr="00526A48"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--(</w:t>
            </w:r>
            <w:r w:rsidRPr="00526A48">
              <w:rPr>
                <w:rFonts w:ascii="宋体" w:hAnsi="宋体" w:hint="eastAsia"/>
                <w:szCs w:val="21"/>
              </w:rPr>
              <w:t>无量纲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3.1.9</w:t>
              </w:r>
            </w:smartTag>
            <w:r w:rsidRPr="00526A48"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S/cm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溶解氧的测定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电化学探头法》</w:t>
            </w:r>
            <w:r w:rsidRPr="00526A48"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高锰酸盐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高锰酸盐指数的测定》</w:t>
            </w:r>
            <w:r w:rsidRPr="00526A48"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五日生化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五日生化需氧量</w:t>
            </w:r>
            <w:r w:rsidRPr="00526A48">
              <w:rPr>
                <w:rFonts w:ascii="宋体" w:hAnsi="宋体"/>
                <w:szCs w:val="21"/>
              </w:rPr>
              <w:t>(BOD</w:t>
            </w:r>
            <w:r w:rsidRPr="00526A48">
              <w:rPr>
                <w:rFonts w:ascii="宋体" w:hAnsi="宋体"/>
                <w:szCs w:val="21"/>
                <w:vertAlign w:val="subscript"/>
              </w:rPr>
              <w:t>5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稀释与接种法》</w:t>
            </w:r>
            <w:r w:rsidRPr="00526A48"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氨氮的测定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纳氏试剂分光光度法》</w:t>
            </w:r>
            <w:r w:rsidRPr="00526A48"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0.025mg/L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石油类的测定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紫外分光光度法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试行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r w:rsidRPr="00526A48"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碱性过硫酸钾消解紫外分光光度法》</w:t>
            </w:r>
            <w:r w:rsidRPr="00526A48"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总磷的测定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钼酸铵分光光度法》</w:t>
            </w:r>
            <w:r w:rsidRPr="00526A48"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挥发酚的测定</w:t>
            </w:r>
            <w:r w:rsidRPr="00526A48">
              <w:rPr>
                <w:rFonts w:ascii="宋体" w:hAnsi="宋体"/>
                <w:szCs w:val="21"/>
              </w:rPr>
              <w:t xml:space="preserve"> 4-</w:t>
            </w:r>
            <w:r w:rsidRPr="00526A48">
              <w:rPr>
                <w:rFonts w:ascii="宋体" w:hAnsi="宋体" w:hint="eastAsia"/>
                <w:szCs w:val="21"/>
              </w:rPr>
              <w:t>氨基安替比林分光光度法》</w:t>
            </w:r>
            <w:r w:rsidRPr="00526A48"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汞、砷、硒、铋、锑的测定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3.4.16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0.002mg/L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化学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化学需氧量的测定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重铬酸盐法》</w:t>
            </w:r>
            <w:r w:rsidRPr="00526A48"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3.4.10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铜、锌、铅、镉的测定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原子吸收分光光度法》</w:t>
            </w:r>
            <w:r w:rsidRPr="00526A48"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氟化物的测定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离子选择电极法》</w:t>
            </w:r>
            <w:r w:rsidRPr="00526A48"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汞、砷、硒、铋和锑的测定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总砷的测定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二乙基二硫代氨基甲酸银分光光度法》</w:t>
            </w:r>
            <w:r w:rsidRPr="00526A48">
              <w:rPr>
                <w:rFonts w:ascii="宋体" w:hAnsi="宋体"/>
                <w:szCs w:val="21"/>
              </w:rPr>
              <w:t>GB/T 7485-1987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0.007mg/L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3.4.7</w:t>
              </w:r>
            </w:smartTag>
            <w:r w:rsidRPr="00526A48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铬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六价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六价铬的测定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二苯碳酰二肼分光光度法》</w:t>
            </w:r>
            <w:r w:rsidRPr="00526A48"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氰化物的测定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容量法和分光光度法》</w:t>
            </w:r>
            <w:r w:rsidRPr="00526A48">
              <w:rPr>
                <w:rFonts w:ascii="宋体" w:hAnsi="宋体"/>
                <w:szCs w:val="21"/>
              </w:rPr>
              <w:t>HJ 484-2009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方法</w:t>
            </w:r>
            <w:r w:rsidRPr="00526A48">
              <w:rPr>
                <w:rFonts w:ascii="宋体" w:hAnsi="宋体"/>
                <w:szCs w:val="21"/>
              </w:rPr>
              <w:t xml:space="preserve">2 </w:t>
            </w:r>
            <w:r w:rsidRPr="00526A48">
              <w:rPr>
                <w:rFonts w:ascii="宋体" w:hAnsi="宋体" w:hint="eastAsia"/>
                <w:szCs w:val="21"/>
              </w:rPr>
              <w:t>异烟酸</w:t>
            </w:r>
            <w:r w:rsidRPr="00526A48">
              <w:rPr>
                <w:rFonts w:ascii="宋体"/>
                <w:szCs w:val="21"/>
              </w:rPr>
              <w:t>-</w:t>
            </w:r>
            <w:r w:rsidRPr="00526A48">
              <w:rPr>
                <w:rFonts w:ascii="宋体" w:hAnsi="宋体" w:hint="eastAsia"/>
                <w:szCs w:val="21"/>
              </w:rPr>
              <w:t>吡唑啉酮分光光度法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阴离子表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阴离子表面活性剂的测定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亚甲蓝分光光度法》</w:t>
            </w:r>
            <w:r w:rsidRPr="00526A48"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硫化物的测定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亚甲基蓝分光光度法》</w:t>
            </w:r>
            <w:r w:rsidRPr="00526A48"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0.005mg/L</w:t>
            </w:r>
          </w:p>
        </w:tc>
      </w:tr>
      <w:tr w:rsidR="00E36489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粪大肠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粪大肠菌群的测定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多管发酵法和滤膜法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试行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r w:rsidRPr="00526A48">
              <w:rPr>
                <w:rFonts w:ascii="宋体" w:hAnsi="宋体"/>
                <w:szCs w:val="21"/>
              </w:rPr>
              <w:t>HJ/T 347-2007</w:t>
            </w:r>
            <w:r w:rsidRPr="00526A48">
              <w:rPr>
                <w:rFonts w:ascii="宋体" w:hAnsi="宋体" w:hint="eastAsia"/>
                <w:szCs w:val="21"/>
              </w:rPr>
              <w:t>中</w:t>
            </w:r>
          </w:p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第一篇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多管发酵法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89" w:rsidRPr="00526A48" w:rsidRDefault="00E36489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</w:t>
            </w:r>
            <w:r w:rsidRPr="00526A48">
              <w:rPr>
                <w:rFonts w:ascii="宋体" w:hAnsi="宋体" w:hint="eastAsia"/>
                <w:szCs w:val="21"/>
              </w:rPr>
              <w:t>个</w:t>
            </w:r>
            <w:r w:rsidRPr="00526A48">
              <w:rPr>
                <w:rFonts w:ascii="宋体" w:hAnsi="宋体"/>
                <w:szCs w:val="21"/>
              </w:rPr>
              <w:t>/L</w:t>
            </w:r>
          </w:p>
        </w:tc>
      </w:tr>
    </w:tbl>
    <w:p w:rsidR="00E36489" w:rsidRPr="00877364" w:rsidRDefault="00E36489" w:rsidP="00980ECB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 w:rsidRPr="00877364">
        <w:rPr>
          <w:rFonts w:ascii="宋体" w:hAnsi="宋体"/>
          <w:b/>
          <w:bCs/>
          <w:sz w:val="28"/>
          <w:szCs w:val="28"/>
        </w:rPr>
        <w:t>3</w:t>
      </w:r>
      <w:r w:rsidRPr="00877364"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E36489" w:rsidRPr="00623C7F" w:rsidRDefault="00E36489" w:rsidP="003354D6">
      <w:pPr>
        <w:adjustRightInd w:val="0"/>
        <w:snapToGrid w:val="0"/>
        <w:rPr>
          <w:b/>
          <w:sz w:val="28"/>
          <w:szCs w:val="28"/>
        </w:rPr>
      </w:pPr>
      <w:r w:rsidRPr="00623C7F">
        <w:rPr>
          <w:rFonts w:ascii="宋体" w:hAnsi="宋体"/>
          <w:b/>
          <w:sz w:val="28"/>
          <w:szCs w:val="28"/>
        </w:rPr>
        <w:t>4</w:t>
      </w:r>
      <w:r w:rsidRPr="00623C7F">
        <w:rPr>
          <w:rFonts w:ascii="宋体" w:hAnsi="宋体" w:hint="eastAsia"/>
          <w:b/>
          <w:sz w:val="28"/>
          <w:szCs w:val="28"/>
        </w:rPr>
        <w:t>、监测结</w:t>
      </w:r>
      <w:r w:rsidRPr="00623C7F">
        <w:rPr>
          <w:rFonts w:hint="eastAsia"/>
          <w:b/>
          <w:sz w:val="28"/>
          <w:szCs w:val="28"/>
        </w:rPr>
        <w:t>论</w:t>
      </w:r>
    </w:p>
    <w:p w:rsidR="00E36489" w:rsidRPr="003354D6" w:rsidRDefault="00E36489" w:rsidP="005B373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 w:rsidRPr="003354D6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</w:t>
      </w:r>
      <w:r w:rsidRPr="003354D6">
        <w:rPr>
          <w:rFonts w:ascii="宋体" w:hAnsi="宋体" w:hint="eastAsia"/>
          <w:sz w:val="24"/>
          <w:szCs w:val="24"/>
        </w:rPr>
        <w:t>月监测</w:t>
      </w:r>
      <w:r>
        <w:rPr>
          <w:rFonts w:ascii="宋体" w:hAnsi="宋体" w:hint="eastAsia"/>
          <w:sz w:val="24"/>
          <w:szCs w:val="24"/>
        </w:rPr>
        <w:t>五</w:t>
      </w:r>
      <w:r w:rsidRPr="003354D6">
        <w:rPr>
          <w:rFonts w:ascii="宋体" w:hAnsi="宋体" w:hint="eastAsia"/>
          <w:sz w:val="24"/>
          <w:szCs w:val="24"/>
        </w:rPr>
        <w:t>个断面（北小庄、衡水闸、小范桥、连村闸、码头李）。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>
        <w:rPr>
          <w:rFonts w:ascii="宋体" w:hAnsi="宋体" w:cs="宋体" w:hint="eastAsia"/>
          <w:sz w:val="24"/>
          <w:szCs w:val="24"/>
        </w:rPr>
        <w:t>无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sz w:val="24"/>
          <w:szCs w:val="24"/>
        </w:rPr>
        <w:t>Ⅲ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Pr="00E71D98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E71D98">
        <w:rPr>
          <w:rFonts w:ascii="宋体" w:hAnsi="宋体" w:cs="宋体"/>
          <w:kern w:val="0"/>
          <w:sz w:val="24"/>
          <w:szCs w:val="24"/>
        </w:rPr>
        <w:t>3.26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）、挥发酚（</w:t>
      </w:r>
      <w:r w:rsidRPr="00E71D98">
        <w:rPr>
          <w:rFonts w:ascii="宋体" w:hAnsi="宋体" w:cs="宋体"/>
          <w:kern w:val="0"/>
          <w:sz w:val="24"/>
          <w:szCs w:val="24"/>
        </w:rPr>
        <w:t>2.42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E71D98">
        <w:rPr>
          <w:rFonts w:ascii="宋体" w:hAnsi="宋体" w:cs="宋体"/>
          <w:kern w:val="0"/>
          <w:sz w:val="24"/>
          <w:szCs w:val="24"/>
        </w:rPr>
        <w:t>0.35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E71D98">
        <w:rPr>
          <w:rFonts w:ascii="宋体" w:hAnsi="宋体" w:cs="宋体"/>
          <w:kern w:val="0"/>
          <w:sz w:val="24"/>
          <w:szCs w:val="24"/>
        </w:rPr>
        <w:t>0.25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E71D98">
        <w:rPr>
          <w:rFonts w:ascii="宋体" w:hAnsi="宋体" w:cs="宋体"/>
          <w:kern w:val="0"/>
          <w:sz w:val="24"/>
          <w:szCs w:val="24"/>
        </w:rPr>
        <w:t>0.13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E71D98">
        <w:rPr>
          <w:rFonts w:ascii="宋体" w:hAnsi="宋体" w:cs="宋体"/>
          <w:kern w:val="0"/>
          <w:sz w:val="24"/>
          <w:szCs w:val="24"/>
        </w:rPr>
        <w:t>0.10</w:t>
      </w:r>
      <w:r w:rsidRPr="00E71D98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 w:rsidRPr="003E573E">
        <w:rPr>
          <w:rFonts w:ascii="宋体" w:hAnsi="宋体" w:cs="宋体" w:hint="eastAsia"/>
          <w:kern w:val="0"/>
          <w:sz w:val="24"/>
          <w:szCs w:val="24"/>
        </w:rPr>
        <w:t>劣</w:t>
      </w:r>
      <w:r w:rsidRPr="00E0146F">
        <w:rPr>
          <w:rFonts w:ascii="宋体" w:hAnsi="宋体" w:hint="eastAsia"/>
          <w:sz w:val="24"/>
          <w:szCs w:val="24"/>
        </w:rPr>
        <w:t>Ⅴ类。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干马桥断面</w:t>
      </w:r>
      <w:r>
        <w:rPr>
          <w:rFonts w:ascii="宋体" w:hAnsi="宋体" w:hint="eastAsia"/>
          <w:sz w:val="24"/>
          <w:szCs w:val="24"/>
        </w:rPr>
        <w:t>因冰冻未监测</w:t>
      </w:r>
      <w:r w:rsidRPr="00E0146F">
        <w:rPr>
          <w:rFonts w:ascii="宋体" w:hAnsi="宋体" w:hint="eastAsia"/>
          <w:sz w:val="24"/>
          <w:szCs w:val="24"/>
        </w:rPr>
        <w:t>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衡水闸断面的超地表水三类标准的项目及超标倍数如下：</w:t>
      </w:r>
      <w:r w:rsidRPr="009F1E90">
        <w:rPr>
          <w:rFonts w:ascii="宋体" w:hAnsi="宋体" w:cs="宋体" w:hint="eastAsia"/>
          <w:kern w:val="0"/>
          <w:sz w:val="24"/>
          <w:szCs w:val="24"/>
        </w:rPr>
        <w:t>溶解氧、氨氮（</w:t>
      </w:r>
      <w:r w:rsidRPr="009F1E90">
        <w:rPr>
          <w:rFonts w:ascii="宋体" w:hAnsi="宋体" w:cs="宋体"/>
          <w:kern w:val="0"/>
          <w:sz w:val="24"/>
          <w:szCs w:val="24"/>
        </w:rPr>
        <w:t>8.58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9F1E90">
        <w:rPr>
          <w:rFonts w:ascii="宋体" w:hAnsi="宋体" w:cs="宋体"/>
          <w:kern w:val="0"/>
          <w:sz w:val="24"/>
          <w:szCs w:val="24"/>
        </w:rPr>
        <w:t>5.95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9F1E90">
        <w:rPr>
          <w:rFonts w:ascii="宋体" w:hAnsi="宋体" w:cs="宋体"/>
          <w:kern w:val="0"/>
          <w:sz w:val="24"/>
          <w:szCs w:val="24"/>
        </w:rPr>
        <w:t>1.58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9F1E90">
        <w:rPr>
          <w:rFonts w:ascii="宋体" w:hAnsi="宋体" w:cs="宋体"/>
          <w:kern w:val="0"/>
          <w:sz w:val="24"/>
          <w:szCs w:val="24"/>
        </w:rPr>
        <w:t>1.15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）、石油类（</w:t>
      </w:r>
      <w:r w:rsidRPr="009F1E90">
        <w:rPr>
          <w:rFonts w:ascii="宋体" w:hAnsi="宋体" w:cs="宋体"/>
          <w:kern w:val="0"/>
          <w:sz w:val="24"/>
          <w:szCs w:val="24"/>
        </w:rPr>
        <w:t>9.40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）、挥发酚（</w:t>
      </w:r>
      <w:r w:rsidRPr="009F1E90">
        <w:rPr>
          <w:rFonts w:ascii="宋体" w:hAnsi="宋体" w:cs="宋体"/>
          <w:kern w:val="0"/>
          <w:sz w:val="24"/>
          <w:szCs w:val="24"/>
        </w:rPr>
        <w:t>1.80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9F1E90">
        <w:rPr>
          <w:rFonts w:ascii="宋体" w:hAnsi="宋体" w:cs="宋体"/>
          <w:kern w:val="0"/>
          <w:sz w:val="24"/>
          <w:szCs w:val="24"/>
        </w:rPr>
        <w:t>1.30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本月水质类别为劣Ⅴ类。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Pr="009F1E90">
        <w:rPr>
          <w:rFonts w:ascii="宋体" w:hAnsi="宋体" w:cs="宋体" w:hint="eastAsia"/>
          <w:kern w:val="0"/>
          <w:sz w:val="24"/>
          <w:szCs w:val="24"/>
        </w:rPr>
        <w:t>生化需氧量（</w:t>
      </w:r>
      <w:r w:rsidRPr="009F1E90">
        <w:rPr>
          <w:rFonts w:ascii="宋体" w:hAnsi="宋体" w:cs="宋体"/>
          <w:kern w:val="0"/>
          <w:sz w:val="24"/>
          <w:szCs w:val="24"/>
        </w:rPr>
        <w:t>1.25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9F1E90">
        <w:rPr>
          <w:rFonts w:ascii="宋体" w:hAnsi="宋体" w:cs="宋体"/>
          <w:kern w:val="0"/>
          <w:sz w:val="24"/>
          <w:szCs w:val="24"/>
        </w:rPr>
        <w:t>0.20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9F1E90">
        <w:rPr>
          <w:rFonts w:ascii="宋体" w:hAnsi="宋体" w:cs="宋体"/>
          <w:kern w:val="0"/>
          <w:sz w:val="24"/>
          <w:szCs w:val="24"/>
        </w:rPr>
        <w:t>0.03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Ⅴ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E36489" w:rsidRPr="00E0146F" w:rsidRDefault="00E36489" w:rsidP="005B3730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码头李断面的超地表水三类标准的项目及超标倍数如下：</w:t>
      </w:r>
      <w:r w:rsidRPr="009F1E90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9F1E90">
        <w:rPr>
          <w:rFonts w:ascii="宋体" w:hAnsi="宋体" w:cs="宋体"/>
          <w:kern w:val="0"/>
          <w:sz w:val="24"/>
          <w:szCs w:val="24"/>
        </w:rPr>
        <w:t>1.24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）、挥发酚（</w:t>
      </w:r>
      <w:r w:rsidRPr="009F1E90">
        <w:rPr>
          <w:rFonts w:ascii="宋体" w:hAnsi="宋体" w:cs="宋体"/>
          <w:kern w:val="0"/>
          <w:sz w:val="24"/>
          <w:szCs w:val="24"/>
        </w:rPr>
        <w:t>0.98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9F1E90">
        <w:rPr>
          <w:rFonts w:ascii="宋体" w:hAnsi="宋体" w:cs="宋体"/>
          <w:kern w:val="0"/>
          <w:sz w:val="24"/>
          <w:szCs w:val="24"/>
        </w:rPr>
        <w:t>0.35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）、石油类（</w:t>
      </w:r>
      <w:r w:rsidRPr="009F1E90">
        <w:rPr>
          <w:rFonts w:ascii="宋体" w:hAnsi="宋体" w:cs="宋体"/>
          <w:kern w:val="0"/>
          <w:sz w:val="24"/>
          <w:szCs w:val="24"/>
        </w:rPr>
        <w:t>0.20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9F1E90">
        <w:rPr>
          <w:rFonts w:ascii="宋体" w:hAnsi="宋体" w:cs="宋体"/>
          <w:kern w:val="0"/>
          <w:sz w:val="24"/>
          <w:szCs w:val="24"/>
        </w:rPr>
        <w:t>0.20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9F1E90">
        <w:rPr>
          <w:rFonts w:ascii="宋体" w:hAnsi="宋体" w:cs="宋体"/>
          <w:kern w:val="0"/>
          <w:sz w:val="24"/>
          <w:szCs w:val="24"/>
        </w:rPr>
        <w:t>0.13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）、氟化物（</w:t>
      </w:r>
      <w:r w:rsidRPr="009F1E90">
        <w:rPr>
          <w:rFonts w:ascii="宋体" w:hAnsi="宋体" w:cs="宋体"/>
          <w:kern w:val="0"/>
          <w:sz w:val="24"/>
          <w:szCs w:val="24"/>
        </w:rPr>
        <w:t>0.10</w:t>
      </w:r>
      <w:r w:rsidRPr="009F1E90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本月水质类别为劣</w:t>
      </w:r>
      <w:r w:rsidRPr="00E0146F">
        <w:rPr>
          <w:rFonts w:ascii="宋体" w:hAnsi="宋体" w:hint="eastAsia"/>
          <w:sz w:val="24"/>
          <w:szCs w:val="24"/>
        </w:rPr>
        <w:t>Ⅴ类</w:t>
      </w:r>
      <w:r>
        <w:rPr>
          <w:rFonts w:ascii="宋体" w:hAnsi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（码头李改名为衡水市南故城村村南滏阳河桥）</w:t>
      </w:r>
    </w:p>
    <w:p w:rsidR="00E36489" w:rsidRPr="009D2201" w:rsidRDefault="00E36489" w:rsidP="005B3730">
      <w:pPr>
        <w:spacing w:line="360" w:lineRule="auto"/>
        <w:ind w:firstLineChars="200" w:firstLine="31680"/>
        <w:rPr>
          <w:rFonts w:ascii="宋体"/>
          <w:color w:val="FF0000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田村闸断面</w:t>
      </w:r>
      <w:r>
        <w:rPr>
          <w:rFonts w:ascii="宋体" w:hAnsi="宋体" w:hint="eastAsia"/>
          <w:sz w:val="24"/>
          <w:szCs w:val="24"/>
        </w:rPr>
        <w:t>因冰冻未监测。</w:t>
      </w:r>
    </w:p>
    <w:p w:rsidR="00E36489" w:rsidRPr="003354D6" w:rsidRDefault="00E36489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E36489" w:rsidRPr="003354D6" w:rsidRDefault="00E36489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E36489" w:rsidRPr="003354D6" w:rsidRDefault="00E36489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19"/>
        </w:smartTagPr>
        <w:r w:rsidRPr="003354D6">
          <w:rPr>
            <w:rFonts w:ascii="宋体" w:hAnsi="宋体"/>
            <w:sz w:val="24"/>
            <w:szCs w:val="24"/>
          </w:rPr>
          <w:t>201</w:t>
        </w:r>
        <w:r>
          <w:rPr>
            <w:rFonts w:ascii="宋体" w:hAnsi="宋体"/>
            <w:sz w:val="24"/>
            <w:szCs w:val="24"/>
          </w:rPr>
          <w:t>9</w:t>
        </w:r>
        <w:r w:rsidRPr="003354D6">
          <w:rPr>
            <w:rFonts w:ascii="宋体" w:hAnsi="宋体" w:hint="eastAsia"/>
            <w:sz w:val="24"/>
            <w:szCs w:val="24"/>
          </w:rPr>
          <w:t>年</w:t>
        </w:r>
        <w:bookmarkStart w:id="0" w:name="_GoBack"/>
        <w:bookmarkEnd w:id="0"/>
        <w:r>
          <w:rPr>
            <w:rFonts w:ascii="宋体"/>
            <w:sz w:val="24"/>
            <w:szCs w:val="24"/>
          </w:rPr>
          <w:t>01</w:t>
        </w:r>
        <w:r w:rsidRPr="003354D6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17</w:t>
        </w:r>
        <w:r w:rsidRPr="003354D6">
          <w:rPr>
            <w:rFonts w:ascii="宋体" w:hAnsi="宋体" w:hint="eastAsia"/>
            <w:sz w:val="24"/>
            <w:szCs w:val="24"/>
          </w:rPr>
          <w:t>日</w:t>
        </w:r>
      </w:smartTag>
    </w:p>
    <w:p w:rsidR="00E36489" w:rsidRPr="003354D6" w:rsidRDefault="00E36489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E36489" w:rsidRPr="003354D6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E36489" w:rsidRPr="0070458E" w:rsidRDefault="00E36489" w:rsidP="005B3730">
      <w:pPr>
        <w:adjustRightInd w:val="0"/>
        <w:snapToGrid w:val="0"/>
        <w:spacing w:line="360" w:lineRule="auto"/>
        <w:ind w:leftChars="13" w:left="31680" w:hangingChars="89" w:firstLine="31680"/>
        <w:rPr>
          <w:rFonts w:ascii="宋体"/>
          <w:sz w:val="28"/>
          <w:szCs w:val="28"/>
        </w:rPr>
      </w:pPr>
      <w:r w:rsidRPr="0070458E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</w:t>
      </w:r>
      <w:r w:rsidRPr="0070458E">
        <w:rPr>
          <w:rFonts w:ascii="宋体" w:hAnsi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7"/>
        <w:gridCol w:w="1321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E36489" w:rsidRPr="009E7E56" w:rsidTr="00416248">
        <w:tc>
          <w:tcPr>
            <w:tcW w:w="403" w:type="pct"/>
            <w:vAlign w:val="center"/>
          </w:tcPr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℃</w:t>
            </w:r>
            <w:r w:rsidRPr="00EB6035"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</w:t>
            </w:r>
            <w:r w:rsidRPr="00EB6035">
              <w:rPr>
                <w:rFonts w:ascii="宋体" w:hAnsi="宋体" w:cs="宋体"/>
                <w:szCs w:val="21"/>
                <w:vertAlign w:val="superscript"/>
              </w:rPr>
              <w:t>3</w:t>
            </w:r>
            <w:r w:rsidRPr="00EB6035"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E36489" w:rsidRPr="00EB6035" w:rsidRDefault="00E36489" w:rsidP="00D4751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E36489" w:rsidRPr="009E7E56" w:rsidTr="00526A48">
        <w:trPr>
          <w:trHeight w:val="4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8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7.26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194.9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12.82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6.8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4.4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4.26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0.0171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27</w:t>
            </w:r>
          </w:p>
        </w:tc>
      </w:tr>
      <w:tr w:rsidR="00E36489" w:rsidRPr="009E7E56" w:rsidTr="00526A48">
        <w:trPr>
          <w:trHeight w:val="4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冰冻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</w:tr>
      <w:tr w:rsidR="00E36489" w:rsidRPr="009E7E56" w:rsidTr="00526A48">
        <w:trPr>
          <w:trHeight w:val="4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9.0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7.37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300.0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0.90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13.8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10.3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9.58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0.52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0.0140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43</w:t>
            </w:r>
          </w:p>
        </w:tc>
      </w:tr>
      <w:tr w:rsidR="00E36489" w:rsidRPr="009E7E56" w:rsidTr="00526A48">
        <w:trPr>
          <w:trHeight w:val="4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8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3.8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7.66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84.7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10.90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6.2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9.0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0.68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0.03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0.0010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24</w:t>
            </w:r>
          </w:p>
        </w:tc>
      </w:tr>
      <w:tr w:rsidR="00E36489" w:rsidRPr="009E7E56" w:rsidTr="00526A48">
        <w:trPr>
          <w:trHeight w:val="46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8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1.3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8.41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414.0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14.43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6.8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2.24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0.06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0.0099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24</w:t>
            </w:r>
          </w:p>
        </w:tc>
      </w:tr>
      <w:tr w:rsidR="00E36489" w:rsidRPr="009E7E56" w:rsidTr="00526A48">
        <w:trPr>
          <w:trHeight w:val="5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冰冻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</w:tr>
      <w:tr w:rsidR="00E36489" w:rsidRPr="009E7E56" w:rsidTr="00526A48">
        <w:trPr>
          <w:trHeight w:val="544"/>
        </w:trPr>
        <w:tc>
          <w:tcPr>
            <w:tcW w:w="40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9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/>
                <w:szCs w:val="21"/>
              </w:rPr>
              <w:t>0.0</w:t>
            </w:r>
          </w:p>
        </w:tc>
        <w:tc>
          <w:tcPr>
            <w:tcW w:w="304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8.49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73.2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14.18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2.0L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1.00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0.0010</w:t>
            </w:r>
          </w:p>
        </w:tc>
        <w:tc>
          <w:tcPr>
            <w:tcW w:w="40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12</w:t>
            </w:r>
          </w:p>
        </w:tc>
      </w:tr>
    </w:tbl>
    <w:p w:rsidR="00E36489" w:rsidRPr="00B06760" w:rsidRDefault="00E36489" w:rsidP="00E36489">
      <w:pPr>
        <w:adjustRightInd w:val="0"/>
        <w:snapToGrid w:val="0"/>
        <w:spacing w:line="360" w:lineRule="auto"/>
        <w:ind w:leftChars="13" w:left="31680" w:hangingChars="89" w:firstLine="31680"/>
        <w:jc w:val="center"/>
        <w:rPr>
          <w:rFonts w:ascii="宋体" w:cs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1060"/>
        <w:gridCol w:w="1059"/>
        <w:gridCol w:w="1059"/>
        <w:gridCol w:w="1059"/>
        <w:gridCol w:w="1059"/>
        <w:gridCol w:w="1190"/>
        <w:gridCol w:w="1059"/>
        <w:gridCol w:w="1190"/>
        <w:gridCol w:w="1059"/>
        <w:gridCol w:w="1059"/>
        <w:gridCol w:w="1321"/>
        <w:gridCol w:w="1059"/>
        <w:gridCol w:w="1059"/>
      </w:tblGrid>
      <w:tr w:rsidR="00E36489" w:rsidRPr="009E7E56" w:rsidTr="00EB6035">
        <w:trPr>
          <w:trHeight w:val="776"/>
        </w:trPr>
        <w:tc>
          <w:tcPr>
            <w:tcW w:w="423" w:type="pct"/>
            <w:vAlign w:val="center"/>
          </w:tcPr>
          <w:p w:rsidR="00E36489" w:rsidRPr="00EB6035" w:rsidRDefault="00E36489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E36489" w:rsidRPr="00EB6035" w:rsidRDefault="00E36489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23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E36489" w:rsidRPr="00EB6035" w:rsidRDefault="00E36489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个</w:t>
            </w:r>
            <w:r w:rsidRPr="00EB6035">
              <w:rPr>
                <w:rFonts w:ascii="宋体" w:hAnsi="宋体" w:cs="宋体"/>
                <w:szCs w:val="21"/>
              </w:rPr>
              <w:t>/L)</w:t>
            </w:r>
          </w:p>
        </w:tc>
      </w:tr>
      <w:tr w:rsidR="00E36489" w:rsidRPr="009E7E56" w:rsidTr="00526A48">
        <w:trPr>
          <w:trHeight w:val="456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21.9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0.25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0.593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240</w:t>
            </w:r>
          </w:p>
        </w:tc>
      </w:tr>
      <w:tr w:rsidR="00E36489" w:rsidRPr="009E7E56" w:rsidTr="00526A48">
        <w:trPr>
          <w:trHeight w:val="411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</w:tr>
      <w:tr w:rsidR="00E36489" w:rsidRPr="009E7E56" w:rsidTr="00526A48">
        <w:trPr>
          <w:trHeight w:val="441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19.2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1.39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0.854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16000</w:t>
            </w:r>
          </w:p>
        </w:tc>
      </w:tr>
      <w:tr w:rsidR="00E36489" w:rsidRPr="009E7E56" w:rsidTr="00526A48">
        <w:trPr>
          <w:trHeight w:val="456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2.32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0.18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0.452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700</w:t>
            </w:r>
          </w:p>
        </w:tc>
      </w:tr>
      <w:tr w:rsidR="00E36489" w:rsidRPr="009E7E56" w:rsidTr="00526A48">
        <w:trPr>
          <w:trHeight w:val="466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5.36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0.27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1.10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720</w:t>
            </w:r>
          </w:p>
        </w:tc>
      </w:tr>
      <w:tr w:rsidR="00E36489" w:rsidRPr="009E7E56" w:rsidTr="00526A48">
        <w:trPr>
          <w:trHeight w:val="481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</w:tr>
      <w:tr w:rsidR="00E36489" w:rsidRPr="009E7E56" w:rsidTr="00526A48">
        <w:trPr>
          <w:trHeight w:val="481"/>
        </w:trPr>
        <w:tc>
          <w:tcPr>
            <w:tcW w:w="423" w:type="pct"/>
            <w:vAlign w:val="center"/>
          </w:tcPr>
          <w:p w:rsidR="00E36489" w:rsidRPr="00EB6035" w:rsidRDefault="00E36489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2.78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0.19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0.437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E36489" w:rsidRPr="00526A48" w:rsidRDefault="00E36489" w:rsidP="00526A48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360</w:t>
            </w:r>
          </w:p>
        </w:tc>
      </w:tr>
    </w:tbl>
    <w:p w:rsidR="00E36489" w:rsidRDefault="00E36489">
      <w:pPr>
        <w:adjustRightInd w:val="0"/>
        <w:snapToGrid w:val="0"/>
        <w:spacing w:line="360" w:lineRule="auto"/>
        <w:rPr>
          <w:rFonts w:ascii="宋体" w:cs="宋体"/>
          <w:szCs w:val="21"/>
        </w:rPr>
      </w:pPr>
    </w:p>
    <w:sectPr w:rsidR="00E36489" w:rsidSect="001E7254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7D2C"/>
    <w:multiLevelType w:val="singleLevel"/>
    <w:tmpl w:val="573E7D2C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91"/>
    <w:rsid w:val="00035C0D"/>
    <w:rsid w:val="00042F05"/>
    <w:rsid w:val="00043D4B"/>
    <w:rsid w:val="00081FCE"/>
    <w:rsid w:val="00090777"/>
    <w:rsid w:val="00092002"/>
    <w:rsid w:val="000A5EE7"/>
    <w:rsid w:val="000B1A9D"/>
    <w:rsid w:val="000B2A0B"/>
    <w:rsid w:val="000C3CF5"/>
    <w:rsid w:val="000D2373"/>
    <w:rsid w:val="000E0A70"/>
    <w:rsid w:val="00106F37"/>
    <w:rsid w:val="001252C2"/>
    <w:rsid w:val="00173CAB"/>
    <w:rsid w:val="0018296B"/>
    <w:rsid w:val="00194034"/>
    <w:rsid w:val="001A7CBB"/>
    <w:rsid w:val="001B4F95"/>
    <w:rsid w:val="001E7254"/>
    <w:rsid w:val="001F44CF"/>
    <w:rsid w:val="0020380E"/>
    <w:rsid w:val="0021560D"/>
    <w:rsid w:val="00233CF5"/>
    <w:rsid w:val="0023580A"/>
    <w:rsid w:val="00242B4D"/>
    <w:rsid w:val="00246840"/>
    <w:rsid w:val="00281221"/>
    <w:rsid w:val="00297BC0"/>
    <w:rsid w:val="002A2E59"/>
    <w:rsid w:val="002B2033"/>
    <w:rsid w:val="002B25BD"/>
    <w:rsid w:val="002F2DD8"/>
    <w:rsid w:val="002F62B6"/>
    <w:rsid w:val="00307295"/>
    <w:rsid w:val="003230CF"/>
    <w:rsid w:val="00331597"/>
    <w:rsid w:val="003330DB"/>
    <w:rsid w:val="003354D6"/>
    <w:rsid w:val="00343CE8"/>
    <w:rsid w:val="00372E84"/>
    <w:rsid w:val="00390AF9"/>
    <w:rsid w:val="003C335A"/>
    <w:rsid w:val="003E573E"/>
    <w:rsid w:val="003F4053"/>
    <w:rsid w:val="00403AF1"/>
    <w:rsid w:val="00412FA1"/>
    <w:rsid w:val="00416248"/>
    <w:rsid w:val="00426C1E"/>
    <w:rsid w:val="004315C4"/>
    <w:rsid w:val="0043584E"/>
    <w:rsid w:val="00444134"/>
    <w:rsid w:val="004530C3"/>
    <w:rsid w:val="00463397"/>
    <w:rsid w:val="0047241C"/>
    <w:rsid w:val="00481C4E"/>
    <w:rsid w:val="004916BC"/>
    <w:rsid w:val="00495DC6"/>
    <w:rsid w:val="004A0D6B"/>
    <w:rsid w:val="004C2BF6"/>
    <w:rsid w:val="004D76F0"/>
    <w:rsid w:val="004F2079"/>
    <w:rsid w:val="004F4684"/>
    <w:rsid w:val="00505C6A"/>
    <w:rsid w:val="005072EE"/>
    <w:rsid w:val="00516C1B"/>
    <w:rsid w:val="00525DA3"/>
    <w:rsid w:val="00526A48"/>
    <w:rsid w:val="00530B77"/>
    <w:rsid w:val="00542EAE"/>
    <w:rsid w:val="00543CE1"/>
    <w:rsid w:val="00565886"/>
    <w:rsid w:val="005745B8"/>
    <w:rsid w:val="00585352"/>
    <w:rsid w:val="005867C4"/>
    <w:rsid w:val="005B3730"/>
    <w:rsid w:val="005D2CB8"/>
    <w:rsid w:val="005D330C"/>
    <w:rsid w:val="005D53FA"/>
    <w:rsid w:val="005E086D"/>
    <w:rsid w:val="005F3843"/>
    <w:rsid w:val="005F57EB"/>
    <w:rsid w:val="005F7D0A"/>
    <w:rsid w:val="006035BF"/>
    <w:rsid w:val="00606A4C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83566"/>
    <w:rsid w:val="00687AF4"/>
    <w:rsid w:val="00694E7A"/>
    <w:rsid w:val="0069580E"/>
    <w:rsid w:val="006A5BD2"/>
    <w:rsid w:val="006A789A"/>
    <w:rsid w:val="006B1328"/>
    <w:rsid w:val="006B496D"/>
    <w:rsid w:val="006C44B2"/>
    <w:rsid w:val="006C6294"/>
    <w:rsid w:val="006D3715"/>
    <w:rsid w:val="006E49D0"/>
    <w:rsid w:val="006F338A"/>
    <w:rsid w:val="00702C14"/>
    <w:rsid w:val="007031B7"/>
    <w:rsid w:val="0070458E"/>
    <w:rsid w:val="00711158"/>
    <w:rsid w:val="00747023"/>
    <w:rsid w:val="007578AF"/>
    <w:rsid w:val="00770279"/>
    <w:rsid w:val="0077538B"/>
    <w:rsid w:val="00775845"/>
    <w:rsid w:val="0079617F"/>
    <w:rsid w:val="007A2049"/>
    <w:rsid w:val="007A3884"/>
    <w:rsid w:val="007A6074"/>
    <w:rsid w:val="007C2518"/>
    <w:rsid w:val="007E73D7"/>
    <w:rsid w:val="007F12DA"/>
    <w:rsid w:val="007F453D"/>
    <w:rsid w:val="008041D9"/>
    <w:rsid w:val="00805B1D"/>
    <w:rsid w:val="00806657"/>
    <w:rsid w:val="0080696A"/>
    <w:rsid w:val="008419D3"/>
    <w:rsid w:val="00861E4E"/>
    <w:rsid w:val="00876862"/>
    <w:rsid w:val="00877364"/>
    <w:rsid w:val="00890009"/>
    <w:rsid w:val="008A1B7B"/>
    <w:rsid w:val="008A2229"/>
    <w:rsid w:val="008B495D"/>
    <w:rsid w:val="008C584C"/>
    <w:rsid w:val="008D63B8"/>
    <w:rsid w:val="008E636F"/>
    <w:rsid w:val="008F2D7D"/>
    <w:rsid w:val="00912A33"/>
    <w:rsid w:val="009140A5"/>
    <w:rsid w:val="00927566"/>
    <w:rsid w:val="00943918"/>
    <w:rsid w:val="009469C8"/>
    <w:rsid w:val="00947B2E"/>
    <w:rsid w:val="00980ECB"/>
    <w:rsid w:val="00997925"/>
    <w:rsid w:val="009A4A6B"/>
    <w:rsid w:val="009A568D"/>
    <w:rsid w:val="009D2201"/>
    <w:rsid w:val="009E7E56"/>
    <w:rsid w:val="009F1E90"/>
    <w:rsid w:val="00A03D08"/>
    <w:rsid w:val="00A17B58"/>
    <w:rsid w:val="00A205C6"/>
    <w:rsid w:val="00A273AD"/>
    <w:rsid w:val="00A525F3"/>
    <w:rsid w:val="00A64AAC"/>
    <w:rsid w:val="00A76C5F"/>
    <w:rsid w:val="00A83D5A"/>
    <w:rsid w:val="00A92D1A"/>
    <w:rsid w:val="00A96DEC"/>
    <w:rsid w:val="00AB787B"/>
    <w:rsid w:val="00AC3233"/>
    <w:rsid w:val="00B06760"/>
    <w:rsid w:val="00B11FE3"/>
    <w:rsid w:val="00B12D42"/>
    <w:rsid w:val="00B1561C"/>
    <w:rsid w:val="00B25FBD"/>
    <w:rsid w:val="00B31B80"/>
    <w:rsid w:val="00B43203"/>
    <w:rsid w:val="00B6613B"/>
    <w:rsid w:val="00B703B2"/>
    <w:rsid w:val="00B73B22"/>
    <w:rsid w:val="00B76B51"/>
    <w:rsid w:val="00B86816"/>
    <w:rsid w:val="00B877AB"/>
    <w:rsid w:val="00B97FD2"/>
    <w:rsid w:val="00BA255B"/>
    <w:rsid w:val="00BA3467"/>
    <w:rsid w:val="00BA4D36"/>
    <w:rsid w:val="00BC1801"/>
    <w:rsid w:val="00BC4D66"/>
    <w:rsid w:val="00BC79AF"/>
    <w:rsid w:val="00BD352D"/>
    <w:rsid w:val="00C10E04"/>
    <w:rsid w:val="00C171FD"/>
    <w:rsid w:val="00C1766B"/>
    <w:rsid w:val="00C420C8"/>
    <w:rsid w:val="00C45566"/>
    <w:rsid w:val="00C574D0"/>
    <w:rsid w:val="00C72406"/>
    <w:rsid w:val="00C835A7"/>
    <w:rsid w:val="00C9241A"/>
    <w:rsid w:val="00CA4600"/>
    <w:rsid w:val="00CC32A5"/>
    <w:rsid w:val="00CE0987"/>
    <w:rsid w:val="00CF0610"/>
    <w:rsid w:val="00D17970"/>
    <w:rsid w:val="00D352EB"/>
    <w:rsid w:val="00D45C2B"/>
    <w:rsid w:val="00D467E5"/>
    <w:rsid w:val="00D47511"/>
    <w:rsid w:val="00D87ED7"/>
    <w:rsid w:val="00D90381"/>
    <w:rsid w:val="00D91FE9"/>
    <w:rsid w:val="00D931E5"/>
    <w:rsid w:val="00D962D0"/>
    <w:rsid w:val="00DA388E"/>
    <w:rsid w:val="00DB2C07"/>
    <w:rsid w:val="00DE6243"/>
    <w:rsid w:val="00DF2168"/>
    <w:rsid w:val="00E0146F"/>
    <w:rsid w:val="00E05E1A"/>
    <w:rsid w:val="00E06FE9"/>
    <w:rsid w:val="00E31B72"/>
    <w:rsid w:val="00E34CFD"/>
    <w:rsid w:val="00E36489"/>
    <w:rsid w:val="00E37935"/>
    <w:rsid w:val="00E509A0"/>
    <w:rsid w:val="00E60440"/>
    <w:rsid w:val="00E67F21"/>
    <w:rsid w:val="00E71D98"/>
    <w:rsid w:val="00E83C8C"/>
    <w:rsid w:val="00EA3227"/>
    <w:rsid w:val="00EA59FA"/>
    <w:rsid w:val="00EB56C1"/>
    <w:rsid w:val="00EB6035"/>
    <w:rsid w:val="00EB7275"/>
    <w:rsid w:val="00EC0970"/>
    <w:rsid w:val="00ED378F"/>
    <w:rsid w:val="00EF41B5"/>
    <w:rsid w:val="00EF58D4"/>
    <w:rsid w:val="00EF7BB1"/>
    <w:rsid w:val="00F158AE"/>
    <w:rsid w:val="00F20D91"/>
    <w:rsid w:val="00F23D4F"/>
    <w:rsid w:val="00F26890"/>
    <w:rsid w:val="00F40799"/>
    <w:rsid w:val="00F4738C"/>
    <w:rsid w:val="00F6002B"/>
    <w:rsid w:val="00F63DA9"/>
    <w:rsid w:val="00F8218C"/>
    <w:rsid w:val="00F83BAD"/>
    <w:rsid w:val="00FA6CCA"/>
    <w:rsid w:val="00FB4966"/>
    <w:rsid w:val="00FB5AED"/>
    <w:rsid w:val="00FB77D4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7254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25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5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725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725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54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7254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7254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7254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54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725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7254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7254"/>
    <w:rPr>
      <w:rFonts w:eastAsia="宋体" w:cs="Times New Roman"/>
      <w:caps/>
      <w:color w:val="63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7254"/>
    <w:rPr>
      <w:rFonts w:eastAsia="宋体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7254"/>
    <w:rPr>
      <w:rFonts w:eastAsia="宋体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7254"/>
    <w:rPr>
      <w:rFonts w:eastAsia="宋体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7254"/>
    <w:rPr>
      <w:rFonts w:eastAsia="宋体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E7254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E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rsid w:val="001E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E7254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7254"/>
    <w:rPr>
      <w:rFonts w:eastAsia="宋体" w:cs="Times New Roman"/>
      <w:caps/>
      <w:spacing w:val="2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E725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E7254"/>
    <w:rPr>
      <w:rFonts w:eastAsia="宋体" w:cs="Times New Roman"/>
      <w:caps/>
      <w:color w:val="632423"/>
      <w:spacing w:val="50"/>
      <w:sz w:val="44"/>
      <w:szCs w:val="44"/>
    </w:rPr>
  </w:style>
  <w:style w:type="character" w:styleId="Strong">
    <w:name w:val="Strong"/>
    <w:basedOn w:val="DefaultParagraphFont"/>
    <w:uiPriority w:val="99"/>
    <w:qFormat/>
    <w:rsid w:val="001E7254"/>
    <w:rPr>
      <w:rFonts w:cs="Times New Roman"/>
      <w:b/>
      <w:color w:val="943634"/>
      <w:spacing w:val="5"/>
    </w:rPr>
  </w:style>
  <w:style w:type="character" w:styleId="PageNumber">
    <w:name w:val="page number"/>
    <w:basedOn w:val="DefaultParagraphFont"/>
    <w:uiPriority w:val="99"/>
    <w:rsid w:val="001E72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E7254"/>
    <w:rPr>
      <w:rFonts w:cs="Times New Roman"/>
      <w:caps/>
      <w:spacing w:val="5"/>
      <w:sz w:val="20"/>
    </w:rPr>
  </w:style>
  <w:style w:type="table" w:styleId="TableGrid">
    <w:name w:val="Table Grid"/>
    <w:basedOn w:val="TableNormal"/>
    <w:uiPriority w:val="99"/>
    <w:rsid w:val="001E72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basedOn w:val="Normal"/>
    <w:link w:val="Char"/>
    <w:uiPriority w:val="99"/>
    <w:rsid w:val="001E7254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">
    <w:name w:val="无间隔 Char"/>
    <w:basedOn w:val="DefaultParagraphFont"/>
    <w:link w:val="NoSpacing1"/>
    <w:uiPriority w:val="99"/>
    <w:locked/>
    <w:rsid w:val="001E7254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1E7254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link w:val="Char0"/>
    <w:uiPriority w:val="99"/>
    <w:rsid w:val="001E7254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0">
    <w:name w:val="引用 Char"/>
    <w:basedOn w:val="DefaultParagraphFont"/>
    <w:link w:val="Quote1"/>
    <w:uiPriority w:val="99"/>
    <w:locked/>
    <w:rsid w:val="001E7254"/>
    <w:rPr>
      <w:rFonts w:eastAsia="宋体" w:cs="Times New Roman"/>
      <w:i/>
      <w:iCs/>
    </w:rPr>
  </w:style>
  <w:style w:type="paragraph" w:customStyle="1" w:styleId="IntenseQuote1">
    <w:name w:val="Intense Quote1"/>
    <w:basedOn w:val="Normal"/>
    <w:next w:val="Normal"/>
    <w:link w:val="Char1"/>
    <w:uiPriority w:val="99"/>
    <w:rsid w:val="001E725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1">
    <w:name w:val="明显引用 Char"/>
    <w:basedOn w:val="DefaultParagraphFont"/>
    <w:link w:val="IntenseQuote1"/>
    <w:uiPriority w:val="99"/>
    <w:locked/>
    <w:rsid w:val="001E7254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1E7254"/>
    <w:rPr>
      <w:i/>
    </w:rPr>
  </w:style>
  <w:style w:type="character" w:customStyle="1" w:styleId="IntenseEmphasis1">
    <w:name w:val="Intense Emphasis1"/>
    <w:uiPriority w:val="99"/>
    <w:rsid w:val="001E7254"/>
    <w:rPr>
      <w:i/>
      <w:caps/>
      <w:spacing w:val="10"/>
      <w:sz w:val="20"/>
    </w:rPr>
  </w:style>
  <w:style w:type="character" w:customStyle="1" w:styleId="SubtleReference1">
    <w:name w:val="Subtle Reference1"/>
    <w:basedOn w:val="DefaultParagraphFont"/>
    <w:uiPriority w:val="99"/>
    <w:rsid w:val="001E7254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rsid w:val="001E7254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rsid w:val="001E7254"/>
    <w:rPr>
      <w:caps/>
      <w:color w:val="63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99"/>
    <w:rsid w:val="001E7254"/>
    <w:pPr>
      <w:outlineLvl w:val="9"/>
    </w:pPr>
  </w:style>
  <w:style w:type="character" w:customStyle="1" w:styleId="font51">
    <w:name w:val="font51"/>
    <w:basedOn w:val="DefaultParagraphFont"/>
    <w:uiPriority w:val="99"/>
    <w:rsid w:val="001E7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DefaultParagraphFont"/>
    <w:uiPriority w:val="99"/>
    <w:rsid w:val="001E7254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DefaultParagraphFont"/>
    <w:uiPriority w:val="99"/>
    <w:rsid w:val="001E7254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512</Words>
  <Characters>2919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subject/>
  <dc:creator>Legend User</dc:creator>
  <cp:keywords/>
  <dc:description/>
  <cp:lastModifiedBy>Sky123.Org</cp:lastModifiedBy>
  <cp:revision>3</cp:revision>
  <cp:lastPrinted>2017-12-21T02:37:00Z</cp:lastPrinted>
  <dcterms:created xsi:type="dcterms:W3CDTF">2019-01-25T08:06:00Z</dcterms:created>
  <dcterms:modified xsi:type="dcterms:W3CDTF">2019-01-25T08:09:00Z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