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 w:rsidR="00396E00">
        <w:rPr>
          <w:rFonts w:ascii="宋体" w:hAnsi="宋体" w:hint="eastAsia"/>
          <w:sz w:val="84"/>
        </w:rPr>
        <w:t>20</w:t>
      </w:r>
      <w:r>
        <w:rPr>
          <w:rFonts w:ascii="宋体" w:hAnsi="宋体" w:hint="eastAsia"/>
          <w:sz w:val="84"/>
        </w:rPr>
        <w:t>年</w:t>
      </w:r>
      <w:r w:rsidR="00A66314">
        <w:rPr>
          <w:rFonts w:ascii="宋体" w:hAnsi="宋体" w:hint="eastAsia"/>
          <w:sz w:val="84"/>
        </w:rPr>
        <w:t>3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</w:t>
      </w:r>
      <w:r w:rsidR="00396E00">
        <w:rPr>
          <w:rFonts w:ascii="宋体" w:hAnsi="宋体" w:hint="eastAsia"/>
          <w:sz w:val="32"/>
        </w:rPr>
        <w:t>二○</w:t>
      </w:r>
      <w:r>
        <w:rPr>
          <w:rFonts w:ascii="宋体" w:hAnsi="宋体" w:hint="eastAsia"/>
          <w:sz w:val="32"/>
        </w:rPr>
        <w:t>年</w:t>
      </w:r>
      <w:r w:rsidR="00A66314">
        <w:rPr>
          <w:rFonts w:ascii="宋体" w:hAnsi="宋体" w:hint="eastAsia"/>
          <w:sz w:val="32"/>
        </w:rPr>
        <w:t>三</w:t>
      </w:r>
      <w:r>
        <w:rPr>
          <w:rFonts w:ascii="宋体" w:hAnsi="宋体" w:hint="eastAsia"/>
          <w:sz w:val="32"/>
        </w:rPr>
        <w:t>月</w:t>
      </w:r>
      <w:r w:rsidR="000C36BB">
        <w:rPr>
          <w:rFonts w:ascii="宋体" w:hAnsi="宋体" w:hint="eastAsia"/>
          <w:sz w:val="32"/>
        </w:rPr>
        <w:t>二</w:t>
      </w:r>
      <w:r>
        <w:rPr>
          <w:rFonts w:ascii="宋体" w:hAnsi="宋体" w:hint="eastAsia"/>
          <w:sz w:val="32"/>
        </w:rPr>
        <w:t>十</w:t>
      </w:r>
      <w:r w:rsidR="00A66314">
        <w:rPr>
          <w:rFonts w:ascii="宋体" w:hAnsi="宋体" w:hint="eastAsia"/>
          <w:sz w:val="32"/>
        </w:rPr>
        <w:t>五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B9612D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FF20BE" w:rsidRDefault="006C0C4E" w:rsidP="00A6631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</w:t>
            </w:r>
            <w:r w:rsidR="00396E00"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 w:rsidR="00A66314"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.</w:t>
            </w:r>
            <w:r w:rsidR="0051433D">
              <w:rPr>
                <w:rFonts w:ascii="宋体" w:hAnsi="宋体" w:hint="eastAsia"/>
                <w:szCs w:val="21"/>
              </w:rPr>
              <w:t>3</w:t>
            </w:r>
          </w:p>
          <w:p w:rsidR="000C36BB" w:rsidRPr="00526A48" w:rsidRDefault="000C36BB" w:rsidP="000C36BB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16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FF20BE" w:rsidRDefault="006C0C4E" w:rsidP="00A66314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</w:t>
            </w:r>
            <w:r w:rsidR="00396E00"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 w:rsidR="00A66314"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.</w:t>
            </w:r>
            <w:r w:rsidR="0051433D"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 w:hAnsi="宋体"/>
                <w:szCs w:val="21"/>
              </w:rPr>
              <w:t>-20</w:t>
            </w:r>
            <w:r w:rsidR="00396E00"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 w:rsidR="00A66314"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.</w:t>
            </w:r>
            <w:r w:rsidR="00396E00">
              <w:rPr>
                <w:rFonts w:ascii="宋体" w:hint="eastAsia"/>
                <w:szCs w:val="21"/>
              </w:rPr>
              <w:t>1</w:t>
            </w:r>
            <w:r w:rsidR="008F393C">
              <w:rPr>
                <w:rFonts w:ascii="宋体" w:hint="eastAsia"/>
                <w:szCs w:val="21"/>
              </w:rPr>
              <w:t>3</w:t>
            </w:r>
          </w:p>
          <w:p w:rsidR="000C36BB" w:rsidRPr="00526A48" w:rsidRDefault="000C36BB" w:rsidP="000C36BB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526A48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25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B9612D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44F06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44F06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944F06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水温的测定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温度计或颠倒温度计测定法》</w:t>
            </w:r>
            <w:r w:rsidRPr="00944F06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/>
                <w:szCs w:val="21"/>
              </w:rPr>
              <w:t>--</w:t>
            </w:r>
            <w:r w:rsidRPr="00944F06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pH</w:t>
            </w:r>
            <w:r w:rsidRPr="00944F06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pH</w:t>
            </w:r>
            <w:r w:rsidRPr="00944F06">
              <w:rPr>
                <w:rFonts w:ascii="宋体" w:hAnsi="宋体" w:hint="eastAsia"/>
                <w:szCs w:val="21"/>
              </w:rPr>
              <w:t>值的测定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玻璃电极法》</w:t>
            </w:r>
            <w:r w:rsidRPr="00944F06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--(</w:t>
            </w:r>
            <w:r w:rsidRPr="00944F06">
              <w:rPr>
                <w:rFonts w:ascii="宋体" w:hAnsi="宋体" w:hint="eastAsia"/>
                <w:szCs w:val="21"/>
              </w:rPr>
              <w:t>无量纲</w:t>
            </w:r>
            <w:r w:rsidRPr="00944F06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第四版增补版</w:t>
            </w:r>
            <w:r w:rsidRPr="00944F06">
              <w:rPr>
                <w:rFonts w:ascii="宋体" w:hAnsi="宋体"/>
                <w:szCs w:val="21"/>
              </w:rPr>
              <w:t>)</w:t>
            </w:r>
            <w:r w:rsidRPr="00944F06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44F06">
                <w:rPr>
                  <w:rFonts w:ascii="宋体" w:hAnsi="宋体"/>
                  <w:szCs w:val="21"/>
                </w:rPr>
                <w:t>3.1.9</w:t>
              </w:r>
            </w:smartTag>
            <w:r w:rsidRPr="00944F06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/>
                <w:szCs w:val="21"/>
              </w:rPr>
              <w:t>--</w:t>
            </w:r>
            <w:r w:rsidRPr="00944F06">
              <w:rPr>
                <w:rFonts w:ascii="宋体"/>
                <w:szCs w:val="21"/>
              </w:rPr>
              <w:t>µ</w:t>
            </w:r>
            <w:r w:rsidRPr="00944F06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溶解氧的测定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电化学探头法》</w:t>
            </w:r>
            <w:r w:rsidRPr="00944F06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高锰酸盐指数的测定》</w:t>
            </w:r>
            <w:r w:rsidRPr="00944F06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五日生化需氧量</w:t>
            </w:r>
            <w:r w:rsidRPr="00944F06">
              <w:rPr>
                <w:rFonts w:ascii="宋体" w:hAnsi="宋体"/>
                <w:szCs w:val="21"/>
              </w:rPr>
              <w:t>(BOD</w:t>
            </w:r>
            <w:r w:rsidRPr="00944F06">
              <w:rPr>
                <w:rFonts w:ascii="宋体" w:hAnsi="宋体"/>
                <w:szCs w:val="21"/>
                <w:vertAlign w:val="subscript"/>
              </w:rPr>
              <w:t>5</w:t>
            </w:r>
            <w:r w:rsidRPr="00944F06">
              <w:rPr>
                <w:rFonts w:ascii="宋体" w:hAnsi="宋体"/>
                <w:szCs w:val="21"/>
              </w:rPr>
              <w:t>)</w:t>
            </w:r>
            <w:r w:rsidRPr="00944F06">
              <w:rPr>
                <w:rFonts w:ascii="宋体" w:hAnsi="宋体" w:hint="eastAsia"/>
                <w:szCs w:val="21"/>
              </w:rPr>
              <w:t>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稀释与接种法》</w:t>
            </w:r>
            <w:r w:rsidRPr="00944F06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氨氮的测定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纳氏试剂分光光度法》</w:t>
            </w:r>
            <w:r w:rsidRPr="00944F06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石油类的测定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紫外分光光度法</w:t>
            </w: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试行</w:t>
            </w:r>
            <w:r w:rsidRPr="00944F06">
              <w:rPr>
                <w:rFonts w:ascii="宋体" w:hAnsi="宋体"/>
                <w:szCs w:val="21"/>
              </w:rPr>
              <w:t>)</w:t>
            </w:r>
            <w:r w:rsidRPr="00944F06">
              <w:rPr>
                <w:rFonts w:ascii="宋体" w:hAnsi="宋体" w:hint="eastAsia"/>
                <w:szCs w:val="21"/>
              </w:rPr>
              <w:t>》</w:t>
            </w:r>
            <w:r w:rsidRPr="00944F06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总氮的测定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944F06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总磷的测定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钼酸铵分光光度法》</w:t>
            </w:r>
            <w:r w:rsidRPr="00944F06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挥发酚的测定</w:t>
            </w:r>
            <w:r w:rsidRPr="00944F06">
              <w:rPr>
                <w:rFonts w:ascii="宋体" w:hAnsi="宋体"/>
                <w:szCs w:val="21"/>
              </w:rPr>
              <w:t xml:space="preserve"> 4-</w:t>
            </w:r>
            <w:r w:rsidRPr="00944F06">
              <w:rPr>
                <w:rFonts w:ascii="宋体" w:hAnsi="宋体" w:hint="eastAsia"/>
                <w:szCs w:val="21"/>
              </w:rPr>
              <w:t>氨基安替比林分光光度法》</w:t>
            </w:r>
            <w:r w:rsidRPr="00944F06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汞、砷、硒、铋、锑的测定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原子荧光法》</w:t>
            </w:r>
            <w:r w:rsidRPr="00944F06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0.04</w:t>
            </w:r>
            <w:r w:rsidRPr="00944F06">
              <w:rPr>
                <w:rFonts w:ascii="宋体"/>
                <w:szCs w:val="21"/>
              </w:rPr>
              <w:t>µ</w:t>
            </w:r>
            <w:r w:rsidRPr="00944F06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第四版增补版</w:t>
            </w:r>
            <w:r w:rsidRPr="00944F06">
              <w:rPr>
                <w:rFonts w:ascii="宋体" w:hAnsi="宋体"/>
                <w:szCs w:val="21"/>
              </w:rPr>
              <w:t>)</w:t>
            </w:r>
            <w:r w:rsidRPr="00944F06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44F06">
                <w:rPr>
                  <w:rFonts w:ascii="宋体" w:hAnsi="宋体"/>
                  <w:szCs w:val="21"/>
                </w:rPr>
                <w:t>3.4.16</w:t>
              </w:r>
            </w:smartTag>
            <w:r w:rsidRPr="00944F06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化学需氧量的测定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重铬酸盐法》</w:t>
            </w:r>
            <w:r w:rsidRPr="00944F06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第四版增补版</w:t>
            </w:r>
            <w:r w:rsidRPr="00944F06">
              <w:rPr>
                <w:rFonts w:ascii="宋体" w:hAnsi="宋体"/>
                <w:szCs w:val="21"/>
              </w:rPr>
              <w:t>)</w:t>
            </w:r>
            <w:r w:rsidRPr="00944F06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44F06">
                <w:rPr>
                  <w:rFonts w:ascii="宋体" w:hAnsi="宋体"/>
                  <w:szCs w:val="21"/>
                </w:rPr>
                <w:t>3.4.10</w:t>
              </w:r>
            </w:smartTag>
            <w:r w:rsidRPr="00944F06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铜、锌、铅、镉的测定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原子吸收分光光度法》</w:t>
            </w:r>
            <w:r w:rsidRPr="00944F06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氟化物的测定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离子选择电极法》</w:t>
            </w:r>
            <w:r w:rsidRPr="00944F06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汞、砷、硒、铋和锑的测定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原子荧光法》</w:t>
            </w:r>
            <w:r w:rsidRPr="00944F06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0.4</w:t>
            </w:r>
            <w:r w:rsidRPr="00944F06">
              <w:rPr>
                <w:rFonts w:ascii="宋体"/>
                <w:szCs w:val="21"/>
              </w:rPr>
              <w:t>µ</w:t>
            </w:r>
            <w:r w:rsidRPr="00944F06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汞、砷、硒、铋和锑的测定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原子荧光法》</w:t>
            </w:r>
            <w:r w:rsidRPr="00944F06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0.3</w:t>
            </w:r>
            <w:r w:rsidRPr="00944F06">
              <w:rPr>
                <w:rFonts w:ascii="宋体"/>
                <w:szCs w:val="21"/>
              </w:rPr>
              <w:t>µ</w:t>
            </w:r>
            <w:r w:rsidRPr="00944F06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第四版增补版</w:t>
            </w:r>
            <w:r w:rsidRPr="00944F06">
              <w:rPr>
                <w:rFonts w:ascii="宋体" w:hAnsi="宋体"/>
                <w:szCs w:val="21"/>
              </w:rPr>
              <w:t>)</w:t>
            </w:r>
            <w:r w:rsidRPr="00944F06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944F06">
                <w:rPr>
                  <w:rFonts w:ascii="宋体" w:hAnsi="宋体"/>
                  <w:szCs w:val="21"/>
                </w:rPr>
                <w:t>3.4.7</w:t>
              </w:r>
            </w:smartTag>
            <w:r w:rsidRPr="00944F06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铬</w:t>
            </w: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六价</w:t>
            </w:r>
            <w:r w:rsidRPr="00944F06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六价铬的测定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二苯碳酰二肼分光光度法》</w:t>
            </w:r>
            <w:r w:rsidRPr="00944F06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氰化物的测定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容量法和分光光度法》</w:t>
            </w:r>
            <w:r w:rsidRPr="00944F06">
              <w:rPr>
                <w:rFonts w:ascii="宋体" w:hAnsi="宋体"/>
                <w:szCs w:val="21"/>
              </w:rPr>
              <w:t>HJ 484-2009</w:t>
            </w:r>
          </w:p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(</w:t>
            </w:r>
            <w:r w:rsidRPr="00944F06">
              <w:rPr>
                <w:rFonts w:ascii="宋体" w:hAnsi="宋体" w:hint="eastAsia"/>
                <w:szCs w:val="21"/>
              </w:rPr>
              <w:t>方法</w:t>
            </w:r>
            <w:r w:rsidRPr="00944F06">
              <w:rPr>
                <w:rFonts w:ascii="宋体" w:hAnsi="宋体"/>
                <w:szCs w:val="21"/>
              </w:rPr>
              <w:t xml:space="preserve">2 </w:t>
            </w:r>
            <w:r w:rsidRPr="00944F06">
              <w:rPr>
                <w:rFonts w:ascii="宋体" w:hAnsi="宋体" w:hint="eastAsia"/>
                <w:szCs w:val="21"/>
              </w:rPr>
              <w:t>异烟酸</w:t>
            </w:r>
            <w:r w:rsidRPr="00944F06">
              <w:rPr>
                <w:rFonts w:ascii="宋体"/>
                <w:szCs w:val="21"/>
              </w:rPr>
              <w:t>-</w:t>
            </w:r>
            <w:r w:rsidRPr="00944F06">
              <w:rPr>
                <w:rFonts w:ascii="宋体" w:hAnsi="宋体" w:hint="eastAsia"/>
                <w:szCs w:val="21"/>
              </w:rPr>
              <w:t>吡唑啉酮分光光度法</w:t>
            </w:r>
            <w:r w:rsidRPr="00944F06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阴离子表面活性剂的测定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亚甲蓝分光光度法》</w:t>
            </w:r>
            <w:r w:rsidRPr="00944F06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硫化物的测定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亚甲基蓝分光光度法》</w:t>
            </w:r>
            <w:r w:rsidRPr="00944F06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《水质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粪大肠菌群的测定</w:t>
            </w:r>
            <w:r w:rsidRPr="00944F06">
              <w:rPr>
                <w:rFonts w:ascii="宋体" w:hAnsi="宋体"/>
                <w:szCs w:val="21"/>
              </w:rPr>
              <w:t xml:space="preserve"> </w:t>
            </w:r>
            <w:r w:rsidRPr="00944F06">
              <w:rPr>
                <w:rFonts w:ascii="宋体" w:hAnsi="宋体" w:hint="eastAsia"/>
                <w:szCs w:val="21"/>
              </w:rPr>
              <w:t>多管发酵法》</w:t>
            </w:r>
            <w:r w:rsidRPr="00944F06"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944F06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/>
                <w:szCs w:val="21"/>
              </w:rPr>
              <w:t>20MPN/L</w:t>
            </w:r>
          </w:p>
        </w:tc>
      </w:tr>
      <w:tr w:rsidR="00160C61" w:rsidRPr="00944F06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944F06" w:rsidRDefault="00160C61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4F06"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944F06" w:rsidRDefault="00160C6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944F06" w:rsidRDefault="00160C61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944F06">
              <w:rPr>
                <w:rFonts w:hAnsi="宋体" w:hint="eastAsia"/>
                <w:kern w:val="0"/>
                <w:szCs w:val="21"/>
              </w:rPr>
              <w:t>水质</w:t>
            </w:r>
            <w:r w:rsidRPr="00944F06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944F06">
              <w:rPr>
                <w:rFonts w:hAnsi="宋体" w:hint="eastAsia"/>
                <w:kern w:val="0"/>
                <w:szCs w:val="21"/>
              </w:rPr>
              <w:t>浊度的测定</w:t>
            </w:r>
            <w:r w:rsidRPr="00944F06">
              <w:rPr>
                <w:rFonts w:hAnsi="宋体" w:hint="eastAsia"/>
                <w:kern w:val="0"/>
                <w:szCs w:val="21"/>
              </w:rPr>
              <w:t>GB/T 13200-1991</w:t>
            </w:r>
            <w:r w:rsidRPr="00944F06">
              <w:rPr>
                <w:rFonts w:hAnsi="宋体" w:hint="eastAsia"/>
                <w:kern w:val="0"/>
                <w:szCs w:val="21"/>
              </w:rPr>
              <w:t>第二篇</w:t>
            </w:r>
            <w:r w:rsidRPr="00944F06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944F06"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C61" w:rsidRPr="00944F06" w:rsidRDefault="00160C61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944F06"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6C0C4E" w:rsidRPr="00877364" w:rsidRDefault="006C0C4E" w:rsidP="00B9612D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</w:t>
      </w:r>
      <w:r w:rsidR="00396E00">
        <w:rPr>
          <w:rFonts w:ascii="宋体" w:hAnsi="宋体" w:hint="eastAsia"/>
          <w:sz w:val="24"/>
          <w:szCs w:val="24"/>
        </w:rPr>
        <w:t>20</w:t>
      </w:r>
      <w:r w:rsidRPr="003354D6">
        <w:rPr>
          <w:rFonts w:ascii="宋体" w:hAnsi="宋体" w:hint="eastAsia"/>
          <w:sz w:val="24"/>
          <w:szCs w:val="24"/>
        </w:rPr>
        <w:t>年</w:t>
      </w:r>
      <w:r w:rsidR="00944F06">
        <w:rPr>
          <w:rFonts w:ascii="宋体" w:hAnsi="宋体" w:hint="eastAsia"/>
          <w:sz w:val="24"/>
          <w:szCs w:val="24"/>
        </w:rPr>
        <w:t>3</w:t>
      </w:r>
      <w:r w:rsidRPr="003354D6">
        <w:rPr>
          <w:rFonts w:ascii="宋体" w:hAnsi="宋体" w:hint="eastAsia"/>
          <w:sz w:val="24"/>
          <w:szCs w:val="24"/>
        </w:rPr>
        <w:t>月监测</w:t>
      </w:r>
      <w:r w:rsidR="000C36BB">
        <w:rPr>
          <w:rFonts w:ascii="宋体" w:hAnsi="宋体" w:hint="eastAsia"/>
          <w:sz w:val="24"/>
          <w:szCs w:val="24"/>
        </w:rPr>
        <w:t>五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个断面（北小庄、干马桥、衡水闸、码头李</w:t>
      </w:r>
      <w:r w:rsidR="000C36BB">
        <w:rPr>
          <w:rFonts w:ascii="宋体" w:hAnsi="宋体" w:hint="eastAsia"/>
          <w:sz w:val="24"/>
          <w:szCs w:val="24"/>
        </w:rPr>
        <w:t>、田村闸</w:t>
      </w:r>
      <w:r w:rsidRPr="003354D6">
        <w:rPr>
          <w:rFonts w:ascii="宋体" w:hAnsi="宋体" w:hint="eastAsia"/>
          <w:sz w:val="24"/>
          <w:szCs w:val="24"/>
        </w:rPr>
        <w:t>）。</w:t>
      </w:r>
    </w:p>
    <w:p w:rsidR="006C0C4E" w:rsidRPr="00BA1B73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BA1B73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BA1B73" w:rsidRPr="00BA1B73">
        <w:rPr>
          <w:rFonts w:ascii="宋体" w:hAnsi="宋体" w:cs="宋体" w:hint="eastAsia"/>
          <w:kern w:val="0"/>
          <w:sz w:val="24"/>
          <w:szCs w:val="24"/>
        </w:rPr>
        <w:t>总磷（1.10）、化学需氧量（1.05）、高锰酸盐指数（0.83）、氟化物（0.11）、氨氮（0.07）</w:t>
      </w:r>
      <w:r w:rsidR="00ED3239" w:rsidRPr="00BA1B73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BA1B73">
        <w:rPr>
          <w:rFonts w:ascii="宋体" w:hAnsi="宋体" w:hint="eastAsia"/>
          <w:sz w:val="24"/>
          <w:szCs w:val="24"/>
        </w:rPr>
        <w:t>本月水质类别为</w:t>
      </w:r>
      <w:r w:rsidR="00BA1B73" w:rsidRPr="00BA1B73">
        <w:rPr>
          <w:rFonts w:ascii="宋体" w:hAnsi="宋体" w:hint="eastAsia"/>
          <w:sz w:val="24"/>
          <w:szCs w:val="24"/>
        </w:rPr>
        <w:t>劣</w:t>
      </w:r>
      <w:r w:rsidR="00160C61" w:rsidRPr="00BA1B73">
        <w:rPr>
          <w:rFonts w:ascii="宋体" w:hAnsi="宋体" w:cs="宋体" w:hint="eastAsia"/>
          <w:kern w:val="0"/>
          <w:sz w:val="24"/>
          <w:szCs w:val="24"/>
        </w:rPr>
        <w:t>Ⅴ</w:t>
      </w:r>
      <w:r w:rsidR="00ED3239" w:rsidRPr="00BA1B73">
        <w:rPr>
          <w:rFonts w:ascii="宋体" w:hAnsi="宋体" w:hint="eastAsia"/>
          <w:sz w:val="24"/>
          <w:szCs w:val="24"/>
        </w:rPr>
        <w:t>类。</w:t>
      </w:r>
    </w:p>
    <w:p w:rsidR="006C0C4E" w:rsidRPr="00BA1B73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BA1B73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ED3239" w:rsidRPr="00BA1B73">
        <w:rPr>
          <w:rFonts w:ascii="宋体" w:hAnsi="宋体" w:cs="宋体" w:hint="eastAsia"/>
          <w:kern w:val="0"/>
          <w:sz w:val="24"/>
          <w:szCs w:val="24"/>
        </w:rPr>
        <w:t>无。</w:t>
      </w:r>
      <w:r w:rsidR="00ED3239" w:rsidRPr="00BA1B73">
        <w:rPr>
          <w:rFonts w:ascii="宋体" w:hAnsi="宋体" w:hint="eastAsia"/>
          <w:sz w:val="24"/>
          <w:szCs w:val="24"/>
        </w:rPr>
        <w:t>本月水质类别为</w:t>
      </w:r>
      <w:r w:rsidR="008F393C" w:rsidRPr="00BA1B73">
        <w:rPr>
          <w:rFonts w:ascii="宋体" w:hAnsi="宋体" w:cs="宋体" w:hint="eastAsia"/>
          <w:kern w:val="0"/>
          <w:sz w:val="24"/>
          <w:szCs w:val="24"/>
        </w:rPr>
        <w:t>Ⅱ</w:t>
      </w:r>
      <w:r w:rsidR="00ED3239" w:rsidRPr="00BA1B73">
        <w:rPr>
          <w:rFonts w:ascii="宋体" w:hAnsi="宋体" w:hint="eastAsia"/>
          <w:sz w:val="24"/>
          <w:szCs w:val="24"/>
        </w:rPr>
        <w:t>类。</w:t>
      </w:r>
    </w:p>
    <w:p w:rsidR="006C0C4E" w:rsidRPr="00BA1B73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BA1B73">
        <w:rPr>
          <w:rFonts w:ascii="宋体" w:hAnsi="宋体" w:cs="宋体" w:hint="eastAsia"/>
          <w:sz w:val="24"/>
          <w:szCs w:val="24"/>
        </w:rPr>
        <w:t>衡水闸断面</w:t>
      </w:r>
      <w:r w:rsidR="009035F8" w:rsidRPr="00BA1B73">
        <w:rPr>
          <w:rFonts w:ascii="宋体" w:hAnsi="宋体" w:hint="eastAsia"/>
          <w:sz w:val="24"/>
          <w:szCs w:val="24"/>
        </w:rPr>
        <w:t>因断流未监测。</w:t>
      </w:r>
    </w:p>
    <w:p w:rsidR="008672E5" w:rsidRDefault="008672E5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A1B73">
        <w:rPr>
          <w:rFonts w:ascii="宋体" w:hAnsi="宋体" w:hint="eastAsia"/>
          <w:sz w:val="24"/>
          <w:szCs w:val="24"/>
        </w:rPr>
        <w:t>码头李断面</w:t>
      </w:r>
      <w:r w:rsidR="00FF20BE" w:rsidRPr="00BA1B73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BA1B73" w:rsidRPr="00BA1B73">
        <w:rPr>
          <w:rFonts w:ascii="宋体" w:hAnsi="宋体" w:cs="宋体" w:hint="eastAsia"/>
          <w:kern w:val="0"/>
          <w:sz w:val="24"/>
          <w:szCs w:val="24"/>
        </w:rPr>
        <w:t>化学需氧量（0.65）、高锰酸盐指数（0.45）</w:t>
      </w:r>
      <w:r w:rsidR="00FF20BE" w:rsidRPr="00BA1B73">
        <w:rPr>
          <w:rFonts w:ascii="宋体" w:hAnsi="宋体" w:cs="宋体" w:hint="eastAsia"/>
          <w:kern w:val="0"/>
          <w:sz w:val="24"/>
          <w:szCs w:val="24"/>
        </w:rPr>
        <w:t>。</w:t>
      </w:r>
      <w:r w:rsidR="00FF20BE" w:rsidRPr="00BA1B73">
        <w:rPr>
          <w:rFonts w:ascii="宋体" w:hAnsi="宋体" w:hint="eastAsia"/>
          <w:sz w:val="24"/>
          <w:szCs w:val="24"/>
        </w:rPr>
        <w:t>本月水质类别为</w:t>
      </w:r>
      <w:r w:rsidR="00FF20BE" w:rsidRPr="00BA1B73">
        <w:rPr>
          <w:rFonts w:ascii="宋体" w:hAnsi="宋体" w:cs="宋体" w:hint="eastAsia"/>
          <w:kern w:val="0"/>
          <w:sz w:val="24"/>
          <w:szCs w:val="24"/>
        </w:rPr>
        <w:t>Ⅴ</w:t>
      </w:r>
      <w:r w:rsidR="00FF20BE" w:rsidRPr="00BA1B73">
        <w:rPr>
          <w:rFonts w:ascii="宋体" w:hAnsi="宋体" w:hint="eastAsia"/>
          <w:sz w:val="24"/>
          <w:szCs w:val="24"/>
        </w:rPr>
        <w:t>类。</w:t>
      </w:r>
    </w:p>
    <w:p w:rsidR="000C36BB" w:rsidRPr="00BA1B73" w:rsidRDefault="000C36BB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田村闸</w:t>
      </w:r>
      <w:r w:rsidRPr="00BA1B73">
        <w:rPr>
          <w:rFonts w:ascii="宋体" w:hAnsi="宋体" w:cs="宋体" w:hint="eastAsia"/>
          <w:sz w:val="24"/>
          <w:szCs w:val="24"/>
        </w:rPr>
        <w:t>断面的超地表水三类标准的项目及超标倍数如下：</w:t>
      </w:r>
      <w:r w:rsidRPr="00BA1B73">
        <w:rPr>
          <w:rFonts w:ascii="宋体" w:hAnsi="宋体" w:cs="宋体" w:hint="eastAsia"/>
          <w:kern w:val="0"/>
          <w:sz w:val="24"/>
          <w:szCs w:val="24"/>
        </w:rPr>
        <w:t>无。</w:t>
      </w:r>
      <w:r w:rsidRPr="00BA1B73"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Ⅲ</w:t>
      </w:r>
      <w:r w:rsidRPr="00BA1B73">
        <w:rPr>
          <w:rFonts w:ascii="宋体" w:hAnsi="宋体" w:hint="eastAsia"/>
          <w:sz w:val="24"/>
          <w:szCs w:val="24"/>
        </w:rPr>
        <w:t>类。</w:t>
      </w:r>
    </w:p>
    <w:p w:rsidR="009035F8" w:rsidRDefault="009035F8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035F8" w:rsidRDefault="009035F8" w:rsidP="0073398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035F8" w:rsidRPr="00781E7F" w:rsidRDefault="009035F8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</w:t>
      </w:r>
      <w:r w:rsidR="009035F8">
        <w:rPr>
          <w:rFonts w:ascii="宋体" w:hAnsi="宋体" w:hint="eastAsia"/>
          <w:sz w:val="24"/>
          <w:szCs w:val="24"/>
        </w:rPr>
        <w:t>20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 w:rsidR="00944F06">
        <w:rPr>
          <w:rFonts w:ascii="宋体" w:hint="eastAsia"/>
          <w:sz w:val="24"/>
          <w:szCs w:val="24"/>
        </w:rPr>
        <w:t>3</w:t>
      </w:r>
      <w:r w:rsidRPr="003354D6">
        <w:rPr>
          <w:rFonts w:ascii="宋体" w:hAnsi="宋体" w:hint="eastAsia"/>
          <w:sz w:val="24"/>
          <w:szCs w:val="24"/>
        </w:rPr>
        <w:t>月</w:t>
      </w:r>
      <w:r w:rsidR="000C36BB">
        <w:rPr>
          <w:rFonts w:ascii="宋体" w:hAnsi="宋体" w:hint="eastAsia"/>
          <w:sz w:val="24"/>
          <w:szCs w:val="24"/>
        </w:rPr>
        <w:t>2</w:t>
      </w:r>
      <w:r w:rsidR="00944F06">
        <w:rPr>
          <w:rFonts w:ascii="宋体" w:hAnsi="宋体" w:hint="eastAsia"/>
          <w:sz w:val="24"/>
          <w:szCs w:val="24"/>
        </w:rPr>
        <w:t>5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EB024D">
        <w:trPr>
          <w:trHeight w:val="454"/>
        </w:trPr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944F06" w:rsidRPr="009E7E56" w:rsidTr="00F11124">
        <w:trPr>
          <w:trHeight w:val="454"/>
        </w:trPr>
        <w:tc>
          <w:tcPr>
            <w:tcW w:w="403" w:type="pct"/>
            <w:vAlign w:val="center"/>
          </w:tcPr>
          <w:p w:rsidR="00944F06" w:rsidRPr="00EB6035" w:rsidRDefault="00944F06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944F06" w:rsidRPr="00EB6035" w:rsidRDefault="00944F06" w:rsidP="00944F0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 w:rsidR="0051433D"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8.6</w:t>
            </w:r>
          </w:p>
        </w:tc>
        <w:tc>
          <w:tcPr>
            <w:tcW w:w="30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8.35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378.0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12.05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11.0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2.9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1.07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</w:tr>
      <w:tr w:rsidR="00944F06" w:rsidRPr="009E7E56" w:rsidTr="00F11124">
        <w:trPr>
          <w:trHeight w:val="454"/>
        </w:trPr>
        <w:tc>
          <w:tcPr>
            <w:tcW w:w="403" w:type="pct"/>
            <w:vAlign w:val="center"/>
          </w:tcPr>
          <w:p w:rsidR="00944F06" w:rsidRPr="00EB6035" w:rsidRDefault="00944F06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944F06" w:rsidRPr="00EB6035" w:rsidRDefault="00944F06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 w:rsidR="0051433D"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10.1</w:t>
            </w:r>
          </w:p>
        </w:tc>
        <w:tc>
          <w:tcPr>
            <w:tcW w:w="30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8.37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98.0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12.18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3.4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1.7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0.29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0.0004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944F06" w:rsidRPr="009E7E56" w:rsidTr="00F11124">
        <w:trPr>
          <w:trHeight w:val="454"/>
        </w:trPr>
        <w:tc>
          <w:tcPr>
            <w:tcW w:w="403" w:type="pct"/>
            <w:vAlign w:val="center"/>
          </w:tcPr>
          <w:p w:rsidR="00944F06" w:rsidRPr="00EB6035" w:rsidRDefault="00944F06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944F06" w:rsidRPr="00EB6035" w:rsidRDefault="00944F06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944F06" w:rsidRPr="009E7E56" w:rsidTr="00F11124">
        <w:trPr>
          <w:trHeight w:val="454"/>
        </w:trPr>
        <w:tc>
          <w:tcPr>
            <w:tcW w:w="403" w:type="pct"/>
            <w:vAlign w:val="center"/>
          </w:tcPr>
          <w:p w:rsidR="00944F06" w:rsidRPr="00EB6035" w:rsidRDefault="00944F06" w:rsidP="00BF5A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944F06" w:rsidRDefault="00944F06" w:rsidP="00FF20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 w:rsidR="0051433D"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8.3</w:t>
            </w:r>
          </w:p>
        </w:tc>
        <w:tc>
          <w:tcPr>
            <w:tcW w:w="30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8.68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360.0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11.21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8.7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1.2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0.77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0.0025</w:t>
            </w:r>
          </w:p>
        </w:tc>
        <w:tc>
          <w:tcPr>
            <w:tcW w:w="40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</w:tr>
      <w:tr w:rsidR="000C36BB" w:rsidRPr="009E7E56" w:rsidTr="000C36BB">
        <w:trPr>
          <w:trHeight w:val="454"/>
        </w:trPr>
        <w:tc>
          <w:tcPr>
            <w:tcW w:w="403" w:type="pct"/>
            <w:vAlign w:val="center"/>
          </w:tcPr>
          <w:p w:rsidR="000C36BB" w:rsidRPr="000C36BB" w:rsidRDefault="000C36BB" w:rsidP="000C36B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C36BB"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/>
                <w:szCs w:val="21"/>
              </w:rPr>
            </w:pPr>
            <w:r w:rsidRPr="000C36BB">
              <w:rPr>
                <w:rFonts w:ascii="宋体" w:hAnsi="宋体" w:hint="eastAsia"/>
                <w:szCs w:val="21"/>
              </w:rPr>
              <w:t>3月16日</w:t>
            </w:r>
          </w:p>
        </w:tc>
        <w:tc>
          <w:tcPr>
            <w:tcW w:w="24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9.0</w:t>
            </w:r>
          </w:p>
        </w:tc>
        <w:tc>
          <w:tcPr>
            <w:tcW w:w="304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Arial"/>
                <w:szCs w:val="21"/>
              </w:rPr>
            </w:pPr>
            <w:r w:rsidRPr="000C36BB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7.80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105.9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13.20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4.2</w:t>
            </w:r>
          </w:p>
        </w:tc>
        <w:tc>
          <w:tcPr>
            <w:tcW w:w="40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0.5L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0.23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0.0009</w:t>
            </w:r>
          </w:p>
        </w:tc>
        <w:tc>
          <w:tcPr>
            <w:tcW w:w="40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</w:tr>
    </w:tbl>
    <w:p w:rsidR="006C0C4E" w:rsidRPr="00B06760" w:rsidRDefault="000C36BB" w:rsidP="000C36BB">
      <w:pPr>
        <w:tabs>
          <w:tab w:val="left" w:pos="13995"/>
        </w:tabs>
        <w:adjustRightInd w:val="0"/>
        <w:snapToGrid w:val="0"/>
        <w:spacing w:line="360" w:lineRule="auto"/>
        <w:ind w:leftChars="13" w:left="205" w:hangingChars="89" w:hanging="178"/>
        <w:jc w:val="left"/>
        <w:rPr>
          <w:rFonts w:ascii="宋体" w:cs="宋体"/>
          <w:sz w:val="20"/>
        </w:rPr>
      </w:pPr>
      <w:r>
        <w:rPr>
          <w:rFonts w:ascii="宋体" w:cs="宋体"/>
          <w:sz w:val="20"/>
        </w:rPr>
        <w:tab/>
      </w:r>
      <w:r>
        <w:rPr>
          <w:rFonts w:ascii="宋体" w:cs="宋体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993"/>
        <w:gridCol w:w="993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035F8" w:rsidRPr="009E7E56" w:rsidTr="009035F8">
        <w:trPr>
          <w:trHeight w:val="454"/>
        </w:trPr>
        <w:tc>
          <w:tcPr>
            <w:tcW w:w="396" w:type="pct"/>
            <w:vAlign w:val="center"/>
          </w:tcPr>
          <w:p w:rsidR="009035F8" w:rsidRPr="00EB6035" w:rsidRDefault="009035F8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035F8" w:rsidRPr="00EB6035" w:rsidRDefault="009035F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035F8" w:rsidRPr="00EB6035" w:rsidRDefault="009035F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035F8" w:rsidRDefault="009035F8" w:rsidP="009035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035F8" w:rsidRPr="00EB6035" w:rsidRDefault="009035F8" w:rsidP="009035F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</w:tr>
      <w:tr w:rsidR="00944F06" w:rsidRPr="009E7E56" w:rsidTr="00F11124">
        <w:trPr>
          <w:trHeight w:val="454"/>
        </w:trPr>
        <w:tc>
          <w:tcPr>
            <w:tcW w:w="396" w:type="pct"/>
            <w:vAlign w:val="center"/>
          </w:tcPr>
          <w:p w:rsidR="00944F06" w:rsidRPr="00EB6035" w:rsidRDefault="00944F06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10.6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0.42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1.11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0.0007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0.036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900</w:t>
            </w:r>
          </w:p>
        </w:tc>
        <w:tc>
          <w:tcPr>
            <w:tcW w:w="31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</w:tr>
      <w:tr w:rsidR="00944F06" w:rsidRPr="009E7E56" w:rsidTr="00F11124">
        <w:trPr>
          <w:trHeight w:val="454"/>
        </w:trPr>
        <w:tc>
          <w:tcPr>
            <w:tcW w:w="396" w:type="pct"/>
            <w:vAlign w:val="center"/>
          </w:tcPr>
          <w:p w:rsidR="00944F06" w:rsidRPr="00EB6035" w:rsidRDefault="00944F06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1.29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0.04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0.263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1300</w:t>
            </w:r>
          </w:p>
        </w:tc>
        <w:tc>
          <w:tcPr>
            <w:tcW w:w="31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944F06" w:rsidRPr="009E7E56" w:rsidTr="00F11124">
        <w:trPr>
          <w:trHeight w:val="454"/>
        </w:trPr>
        <w:tc>
          <w:tcPr>
            <w:tcW w:w="396" w:type="pct"/>
            <w:vAlign w:val="center"/>
          </w:tcPr>
          <w:p w:rsidR="00944F06" w:rsidRPr="00EB6035" w:rsidRDefault="00944F06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96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Arial"/>
                <w:szCs w:val="21"/>
              </w:rPr>
            </w:pPr>
            <w:r w:rsidRPr="00F11124"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944F06" w:rsidRPr="009E7E56" w:rsidTr="00F11124">
        <w:trPr>
          <w:trHeight w:val="454"/>
        </w:trPr>
        <w:tc>
          <w:tcPr>
            <w:tcW w:w="396" w:type="pct"/>
            <w:vAlign w:val="center"/>
          </w:tcPr>
          <w:p w:rsidR="00944F06" w:rsidRPr="00EB6035" w:rsidRDefault="00944F06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10.5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0.14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0.580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3300</w:t>
            </w:r>
          </w:p>
        </w:tc>
        <w:tc>
          <w:tcPr>
            <w:tcW w:w="314" w:type="pct"/>
            <w:vAlign w:val="center"/>
          </w:tcPr>
          <w:p w:rsidR="00944F06" w:rsidRPr="00F11124" w:rsidRDefault="00944F06" w:rsidP="00F111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1112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0C36BB" w:rsidRPr="009E7E56" w:rsidTr="000C36BB">
        <w:trPr>
          <w:trHeight w:val="454"/>
        </w:trPr>
        <w:tc>
          <w:tcPr>
            <w:tcW w:w="396" w:type="pct"/>
            <w:vAlign w:val="center"/>
          </w:tcPr>
          <w:p w:rsidR="000C36BB" w:rsidRPr="00EB6035" w:rsidRDefault="000C36BB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田村闸 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3.45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0.07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0.500</w:t>
            </w:r>
          </w:p>
        </w:tc>
        <w:tc>
          <w:tcPr>
            <w:tcW w:w="357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0C36BB" w:rsidRPr="000C36BB" w:rsidRDefault="000C36BB" w:rsidP="000C36B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C36B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</w:tbl>
    <w:p w:rsidR="00BF5AB3" w:rsidRDefault="00BF5AB3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BF5AB3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E9" w:rsidRDefault="00060FE9" w:rsidP="00733980">
      <w:r>
        <w:separator/>
      </w:r>
    </w:p>
  </w:endnote>
  <w:endnote w:type="continuationSeparator" w:id="1">
    <w:p w:rsidR="00060FE9" w:rsidRDefault="00060FE9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E9" w:rsidRDefault="00060FE9" w:rsidP="00733980">
      <w:r>
        <w:separator/>
      </w:r>
    </w:p>
  </w:footnote>
  <w:footnote w:type="continuationSeparator" w:id="1">
    <w:p w:rsidR="00060FE9" w:rsidRDefault="00060FE9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039B0"/>
    <w:rsid w:val="00004916"/>
    <w:rsid w:val="00026539"/>
    <w:rsid w:val="00035C0D"/>
    <w:rsid w:val="00042F05"/>
    <w:rsid w:val="00043D4B"/>
    <w:rsid w:val="00060FE9"/>
    <w:rsid w:val="00081FCE"/>
    <w:rsid w:val="00090777"/>
    <w:rsid w:val="00092002"/>
    <w:rsid w:val="000A5EE7"/>
    <w:rsid w:val="000B1A9D"/>
    <w:rsid w:val="000B2A0B"/>
    <w:rsid w:val="000B56F6"/>
    <w:rsid w:val="000C26A9"/>
    <w:rsid w:val="000C36BB"/>
    <w:rsid w:val="000C3CF5"/>
    <w:rsid w:val="000C540E"/>
    <w:rsid w:val="000D2373"/>
    <w:rsid w:val="000E0A70"/>
    <w:rsid w:val="00106F37"/>
    <w:rsid w:val="001252C2"/>
    <w:rsid w:val="00133DA4"/>
    <w:rsid w:val="001574DE"/>
    <w:rsid w:val="00160C61"/>
    <w:rsid w:val="001679C1"/>
    <w:rsid w:val="00173CAB"/>
    <w:rsid w:val="0018296B"/>
    <w:rsid w:val="00194034"/>
    <w:rsid w:val="001A7CBB"/>
    <w:rsid w:val="001B4F95"/>
    <w:rsid w:val="001C3932"/>
    <w:rsid w:val="001D47A7"/>
    <w:rsid w:val="001E7254"/>
    <w:rsid w:val="001F44CF"/>
    <w:rsid w:val="0020380E"/>
    <w:rsid w:val="0021560D"/>
    <w:rsid w:val="002252F8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109F6"/>
    <w:rsid w:val="003230CF"/>
    <w:rsid w:val="00331597"/>
    <w:rsid w:val="003330DB"/>
    <w:rsid w:val="003354D6"/>
    <w:rsid w:val="003412AD"/>
    <w:rsid w:val="00343CE8"/>
    <w:rsid w:val="00362222"/>
    <w:rsid w:val="00366E5C"/>
    <w:rsid w:val="00372E84"/>
    <w:rsid w:val="00375B45"/>
    <w:rsid w:val="00390AF9"/>
    <w:rsid w:val="00396E00"/>
    <w:rsid w:val="003B3570"/>
    <w:rsid w:val="003C335A"/>
    <w:rsid w:val="003E17D2"/>
    <w:rsid w:val="003E573E"/>
    <w:rsid w:val="003F351D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433D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A041D"/>
    <w:rsid w:val="005D122E"/>
    <w:rsid w:val="005D2CB8"/>
    <w:rsid w:val="005D330C"/>
    <w:rsid w:val="005D53FA"/>
    <w:rsid w:val="005E086D"/>
    <w:rsid w:val="005F3843"/>
    <w:rsid w:val="005F416D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77F48"/>
    <w:rsid w:val="00683566"/>
    <w:rsid w:val="00683CE9"/>
    <w:rsid w:val="00683E6B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33CC"/>
    <w:rsid w:val="00747023"/>
    <w:rsid w:val="007578AF"/>
    <w:rsid w:val="0076430B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7F57EA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0C74"/>
    <w:rsid w:val="008A1B7B"/>
    <w:rsid w:val="008A2229"/>
    <w:rsid w:val="008B495D"/>
    <w:rsid w:val="008C584C"/>
    <w:rsid w:val="008D63B8"/>
    <w:rsid w:val="008E636F"/>
    <w:rsid w:val="008F2D7D"/>
    <w:rsid w:val="008F393C"/>
    <w:rsid w:val="008F7C3C"/>
    <w:rsid w:val="009035F8"/>
    <w:rsid w:val="00912A33"/>
    <w:rsid w:val="009140A5"/>
    <w:rsid w:val="00927566"/>
    <w:rsid w:val="00931F5E"/>
    <w:rsid w:val="00936B0E"/>
    <w:rsid w:val="00943918"/>
    <w:rsid w:val="00944F06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4998"/>
    <w:rsid w:val="00A17B58"/>
    <w:rsid w:val="00A205C6"/>
    <w:rsid w:val="00A273AD"/>
    <w:rsid w:val="00A525F3"/>
    <w:rsid w:val="00A64AAC"/>
    <w:rsid w:val="00A66314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612D"/>
    <w:rsid w:val="00B97FD2"/>
    <w:rsid w:val="00BA05D8"/>
    <w:rsid w:val="00BA1B73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3504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1124"/>
    <w:rsid w:val="00F158AE"/>
    <w:rsid w:val="00F20D91"/>
    <w:rsid w:val="00F21C81"/>
    <w:rsid w:val="00F23D4F"/>
    <w:rsid w:val="00F26890"/>
    <w:rsid w:val="00F40799"/>
    <w:rsid w:val="00F4738C"/>
    <w:rsid w:val="00F6002B"/>
    <w:rsid w:val="00F63DA9"/>
    <w:rsid w:val="00F8218C"/>
    <w:rsid w:val="00F83BAD"/>
    <w:rsid w:val="00F92BC0"/>
    <w:rsid w:val="00FA3DEB"/>
    <w:rsid w:val="00FA6CCA"/>
    <w:rsid w:val="00FB0694"/>
    <w:rsid w:val="00FB4966"/>
    <w:rsid w:val="00FB5AED"/>
    <w:rsid w:val="00FB77D4"/>
    <w:rsid w:val="00FC2721"/>
    <w:rsid w:val="00FF20BE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1436</Words>
  <Characters>1559</Characters>
  <Application>Microsoft Office Word</Application>
  <DocSecurity>0</DocSecurity>
  <Lines>12</Lines>
  <Paragraphs>5</Paragraphs>
  <ScaleCrop>false</ScaleCrop>
  <Company>Legend (Beijing) Limited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5</cp:revision>
  <cp:lastPrinted>2017-12-21T02:37:00Z</cp:lastPrinted>
  <dcterms:created xsi:type="dcterms:W3CDTF">2020-03-26T03:02:00Z</dcterms:created>
  <dcterms:modified xsi:type="dcterms:W3CDTF">2020-03-26T03:49:00Z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